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7C4B8" w14:textId="1DA8AD71" w:rsidR="000C5FDD" w:rsidRPr="00970659" w:rsidRDefault="00DB5366" w:rsidP="00970659">
      <w:pPr>
        <w:pStyle w:val="Heading1"/>
      </w:pPr>
      <w:r>
        <w:t xml:space="preserve"> </w:t>
      </w:r>
      <w:r w:rsidR="00CF7633">
        <w:t>Course Name</w:t>
      </w:r>
      <w:r>
        <w:t xml:space="preserve"> </w:t>
      </w:r>
      <w:r w:rsidR="00AF7339" w:rsidRPr="00970659">
        <w:t>Syllabus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80"/>
      </w:tblGrid>
      <w:tr w:rsidR="0028752C" w:rsidRPr="006F7224" w14:paraId="60040426" w14:textId="77777777" w:rsidTr="006F7224">
        <w:tc>
          <w:tcPr>
            <w:tcW w:w="3870" w:type="dxa"/>
            <w:vAlign w:val="bottom"/>
          </w:tcPr>
          <w:p w14:paraId="0FE27F31" w14:textId="43623928" w:rsidR="0028752C" w:rsidRPr="006F7224" w:rsidRDefault="0028752C" w:rsidP="0028752C">
            <w:pPr>
              <w:pStyle w:val="Heading2"/>
              <w:spacing w:before="0"/>
              <w:ind w:left="-108"/>
            </w:pPr>
            <w:r>
              <w:t>Class</w:t>
            </w:r>
            <w:r w:rsidRPr="006F7224">
              <w:t>:</w:t>
            </w:r>
            <w:r>
              <w:t xml:space="preserve"> </w:t>
            </w:r>
          </w:p>
        </w:tc>
        <w:tc>
          <w:tcPr>
            <w:tcW w:w="5480" w:type="dxa"/>
            <w:vAlign w:val="bottom"/>
          </w:tcPr>
          <w:p w14:paraId="7F36450D" w14:textId="5A5FFA49" w:rsidR="0028752C" w:rsidRPr="006F7224" w:rsidRDefault="0028752C" w:rsidP="0028752C">
            <w:pPr>
              <w:pStyle w:val="Heading2"/>
              <w:spacing w:before="0"/>
              <w:rPr>
                <w:b w:val="0"/>
                <w:i w:val="0"/>
                <w:sz w:val="24"/>
                <w:szCs w:val="24"/>
              </w:rPr>
            </w:pPr>
            <w:sdt>
              <w:sdtPr>
                <w:rPr>
                  <w:b w:val="0"/>
                  <w:i w:val="0"/>
                  <w:sz w:val="24"/>
                  <w:szCs w:val="24"/>
                </w:rPr>
                <w:id w:val="1923674846"/>
                <w:placeholder>
                  <w:docPart w:val="6CB888A56AE8440D952B410926794F7C"/>
                </w:placeholder>
                <w15:appearance w15:val="hidden"/>
                <w:text/>
              </w:sdtPr>
              <w:sdtContent>
                <w:r>
                  <w:rPr>
                    <w:b w:val="0"/>
                    <w:i w:val="0"/>
                    <w:sz w:val="24"/>
                    <w:szCs w:val="24"/>
                  </w:rPr>
                  <w:t>MAT</w:t>
                </w:r>
              </w:sdtContent>
            </w:sdt>
            <w:r>
              <w:rPr>
                <w:b w:val="0"/>
                <w:i w:val="0"/>
                <w:sz w:val="24"/>
                <w:szCs w:val="24"/>
              </w:rPr>
              <w:t xml:space="preserve">    </w:t>
            </w:r>
            <w:sdt>
              <w:sdtPr>
                <w:rPr>
                  <w:b w:val="0"/>
                  <w:i w:val="0"/>
                  <w:sz w:val="24"/>
                  <w:szCs w:val="24"/>
                </w:rPr>
                <w:id w:val="1486439050"/>
                <w:placeholder>
                  <w:docPart w:val="BCF6637B41C948F6A011F6E407A2E7AC"/>
                </w:placeholder>
                <w15:appearance w15:val="hidden"/>
                <w:text/>
              </w:sdtPr>
              <w:sdtContent>
                <w:r>
                  <w:rPr>
                    <w:b w:val="0"/>
                    <w:i w:val="0"/>
                    <w:sz w:val="24"/>
                    <w:szCs w:val="24"/>
                  </w:rPr>
                  <w:t>156</w:t>
                </w:r>
              </w:sdtContent>
            </w:sdt>
            <w:r>
              <w:rPr>
                <w:b w:val="0"/>
                <w:i w:val="0"/>
                <w:sz w:val="24"/>
                <w:szCs w:val="24"/>
              </w:rPr>
              <w:t xml:space="preserve">  --  </w:t>
            </w:r>
            <w:sdt>
              <w:sdtPr>
                <w:rPr>
                  <w:b w:val="0"/>
                  <w:i w:val="0"/>
                  <w:sz w:val="24"/>
                  <w:szCs w:val="24"/>
                </w:rPr>
                <w:id w:val="816000592"/>
                <w:placeholder>
                  <w:docPart w:val="B5EB0E85A87A4021966781976162CC0C"/>
                </w:placeholder>
                <w15:appearance w15:val="hidden"/>
                <w:text/>
              </w:sdtPr>
              <w:sdtContent>
                <w:r>
                  <w:rPr>
                    <w:b w:val="0"/>
                    <w:i w:val="0"/>
                    <w:sz w:val="24"/>
                    <w:szCs w:val="24"/>
                  </w:rPr>
                  <w:t>7500</w:t>
                </w:r>
                <w:r>
                  <w:rPr>
                    <w:b w:val="0"/>
                    <w:i w:val="0"/>
                    <w:sz w:val="24"/>
                    <w:szCs w:val="24"/>
                  </w:rPr>
                  <w:t>5</w:t>
                </w:r>
                <w:r>
                  <w:rPr>
                    <w:b w:val="0"/>
                    <w:i w:val="0"/>
                    <w:sz w:val="24"/>
                    <w:szCs w:val="24"/>
                  </w:rPr>
                  <w:t>, 7500</w:t>
                </w:r>
                <w:r>
                  <w:rPr>
                    <w:b w:val="0"/>
                    <w:i w:val="0"/>
                    <w:sz w:val="24"/>
                    <w:szCs w:val="24"/>
                  </w:rPr>
                  <w:t>6</w:t>
                </w:r>
                <w:r>
                  <w:rPr>
                    <w:b w:val="0"/>
                    <w:i w:val="0"/>
                    <w:sz w:val="24"/>
                    <w:szCs w:val="24"/>
                  </w:rPr>
                  <w:t>, &amp; 750</w:t>
                </w:r>
                <w:r>
                  <w:rPr>
                    <w:b w:val="0"/>
                    <w:i w:val="0"/>
                    <w:sz w:val="24"/>
                    <w:szCs w:val="24"/>
                  </w:rPr>
                  <w:t>07</w:t>
                </w:r>
              </w:sdtContent>
            </w:sdt>
          </w:p>
        </w:tc>
      </w:tr>
      <w:tr w:rsidR="0028752C" w:rsidRPr="006F7224" w14:paraId="181B3B9F" w14:textId="77777777" w:rsidTr="006F7224">
        <w:tc>
          <w:tcPr>
            <w:tcW w:w="3870" w:type="dxa"/>
            <w:vAlign w:val="bottom"/>
          </w:tcPr>
          <w:p w14:paraId="15200C89" w14:textId="77777777" w:rsidR="0028752C" w:rsidRPr="006F7224" w:rsidRDefault="0028752C" w:rsidP="0028752C">
            <w:pPr>
              <w:pStyle w:val="Heading2"/>
              <w:spacing w:before="0"/>
              <w:ind w:left="-108"/>
            </w:pPr>
            <w:r w:rsidRPr="006F7224">
              <w:t>Semester:</w:t>
            </w:r>
          </w:p>
        </w:tc>
        <w:tc>
          <w:tcPr>
            <w:tcW w:w="5480" w:type="dxa"/>
            <w:vAlign w:val="bottom"/>
          </w:tcPr>
          <w:p w14:paraId="098D985F" w14:textId="0D5AB5F3" w:rsidR="0028752C" w:rsidRPr="006F7224" w:rsidRDefault="0028752C" w:rsidP="0028752C">
            <w:pPr>
              <w:pStyle w:val="Heading2"/>
              <w:spacing w:before="0"/>
              <w:rPr>
                <w:b w:val="0"/>
                <w:i w:val="0"/>
                <w:sz w:val="24"/>
                <w:szCs w:val="24"/>
              </w:rPr>
            </w:pPr>
            <w:r>
              <w:rPr>
                <w:b w:val="0"/>
                <w:i w:val="0"/>
                <w:sz w:val="24"/>
                <w:szCs w:val="24"/>
              </w:rPr>
              <w:t>Fall 2019</w:t>
            </w:r>
          </w:p>
        </w:tc>
      </w:tr>
      <w:tr w:rsidR="0028752C" w:rsidRPr="006F7224" w14:paraId="3793C0AB" w14:textId="77777777" w:rsidTr="006F7224">
        <w:tc>
          <w:tcPr>
            <w:tcW w:w="3870" w:type="dxa"/>
            <w:vAlign w:val="bottom"/>
          </w:tcPr>
          <w:p w14:paraId="67CB04B2" w14:textId="77777777" w:rsidR="0028752C" w:rsidRPr="006F7224" w:rsidRDefault="0028752C" w:rsidP="0028752C">
            <w:pPr>
              <w:pStyle w:val="Heading2"/>
              <w:spacing w:before="0"/>
              <w:ind w:left="-108"/>
            </w:pPr>
            <w:r>
              <w:t>Classroom and</w:t>
            </w:r>
            <w:r w:rsidRPr="006F7224">
              <w:t xml:space="preserve"> Class Time:</w:t>
            </w:r>
          </w:p>
        </w:tc>
        <w:sdt>
          <w:sdtPr>
            <w:rPr>
              <w:b w:val="0"/>
              <w:i w:val="0"/>
              <w:sz w:val="24"/>
              <w:szCs w:val="24"/>
            </w:rPr>
            <w:alias w:val="Room/Time"/>
            <w:tag w:val="Room/Time"/>
            <w:id w:val="1858459679"/>
            <w:placeholder>
              <w:docPart w:val="34020AD46D8F43EE802050EAB9E635BB"/>
            </w:placeholder>
            <w15:color w:val="33CCCC"/>
            <w15:appearance w15:val="hidden"/>
            <w:text/>
          </w:sdtPr>
          <w:sdtContent>
            <w:tc>
              <w:tcPr>
                <w:tcW w:w="5480" w:type="dxa"/>
                <w:vAlign w:val="bottom"/>
              </w:tcPr>
              <w:p w14:paraId="72801ADF" w14:textId="7D3DD90E" w:rsidR="0028752C" w:rsidRPr="006F7224" w:rsidRDefault="0028752C" w:rsidP="0028752C">
                <w:pPr>
                  <w:pStyle w:val="Heading2"/>
                  <w:spacing w:before="0"/>
                  <w:rPr>
                    <w:b w:val="0"/>
                    <w:i w:val="0"/>
                    <w:sz w:val="24"/>
                    <w:szCs w:val="24"/>
                  </w:rPr>
                </w:pPr>
                <w:r w:rsidRPr="00D61036">
                  <w:rPr>
                    <w:b w:val="0"/>
                    <w:i w:val="0"/>
                    <w:sz w:val="24"/>
                    <w:szCs w:val="24"/>
                  </w:rPr>
                  <w:t>Room 20</w:t>
                </w:r>
                <w:r>
                  <w:rPr>
                    <w:b w:val="0"/>
                    <w:i w:val="0"/>
                    <w:sz w:val="24"/>
                    <w:szCs w:val="24"/>
                  </w:rPr>
                  <w:t xml:space="preserve">5 Western Dubuque HS </w:t>
                </w:r>
                <w:r>
                  <w:rPr>
                    <w:b w:val="0"/>
                    <w:i w:val="0"/>
                    <w:sz w:val="24"/>
                    <w:szCs w:val="24"/>
                  </w:rPr>
                  <w:t>9:03-10:04</w:t>
                </w:r>
                <w:r>
                  <w:rPr>
                    <w:b w:val="0"/>
                    <w:i w:val="0"/>
                    <w:sz w:val="24"/>
                    <w:szCs w:val="24"/>
                  </w:rPr>
                  <w:t>, 1</w:t>
                </w:r>
                <w:r>
                  <w:rPr>
                    <w:b w:val="0"/>
                    <w:i w:val="0"/>
                    <w:sz w:val="24"/>
                    <w:szCs w:val="24"/>
                  </w:rPr>
                  <w:t>0:09-11:07</w:t>
                </w:r>
                <w:r>
                  <w:rPr>
                    <w:b w:val="0"/>
                    <w:i w:val="0"/>
                    <w:sz w:val="24"/>
                    <w:szCs w:val="24"/>
                  </w:rPr>
                  <w:t>, &amp; 2:</w:t>
                </w:r>
                <w:r>
                  <w:rPr>
                    <w:b w:val="0"/>
                    <w:i w:val="0"/>
                    <w:sz w:val="24"/>
                    <w:szCs w:val="24"/>
                  </w:rPr>
                  <w:t>10-3:09</w:t>
                </w:r>
              </w:p>
            </w:tc>
          </w:sdtContent>
        </w:sdt>
      </w:tr>
      <w:tr w:rsidR="0028752C" w:rsidRPr="006F7224" w14:paraId="4D31FC34" w14:textId="77777777" w:rsidTr="006F7224">
        <w:tc>
          <w:tcPr>
            <w:tcW w:w="3870" w:type="dxa"/>
            <w:vAlign w:val="bottom"/>
          </w:tcPr>
          <w:p w14:paraId="3A532A13" w14:textId="77777777" w:rsidR="0028752C" w:rsidRPr="006F7224" w:rsidRDefault="0028752C" w:rsidP="0028752C">
            <w:pPr>
              <w:spacing w:after="0"/>
              <w:ind w:left="-108"/>
              <w:rPr>
                <w:rFonts w:eastAsia="Times New Roman"/>
                <w:b/>
                <w:bCs/>
                <w:i/>
                <w:iCs/>
                <w:sz w:val="32"/>
                <w:szCs w:val="28"/>
              </w:rPr>
            </w:pPr>
            <w:r w:rsidRPr="006F7224">
              <w:rPr>
                <w:rFonts w:eastAsia="Times New Roman"/>
                <w:b/>
                <w:bCs/>
                <w:i/>
                <w:iCs/>
                <w:sz w:val="32"/>
                <w:szCs w:val="28"/>
              </w:rPr>
              <w:t>Start</w:t>
            </w:r>
            <w:r>
              <w:rPr>
                <w:rFonts w:eastAsia="Times New Roman"/>
                <w:b/>
                <w:bCs/>
                <w:i/>
                <w:iCs/>
                <w:sz w:val="32"/>
                <w:szCs w:val="28"/>
              </w:rPr>
              <w:t xml:space="preserve"> and End</w:t>
            </w:r>
            <w:r w:rsidRPr="006F7224">
              <w:rPr>
                <w:rFonts w:eastAsia="Times New Roman"/>
                <w:b/>
                <w:bCs/>
                <w:i/>
                <w:iCs/>
                <w:sz w:val="32"/>
                <w:szCs w:val="28"/>
              </w:rPr>
              <w:t xml:space="preserve"> </w:t>
            </w:r>
            <w:r>
              <w:rPr>
                <w:rFonts w:eastAsia="Times New Roman"/>
                <w:b/>
                <w:bCs/>
                <w:i/>
                <w:iCs/>
                <w:sz w:val="32"/>
                <w:szCs w:val="28"/>
              </w:rPr>
              <w:t xml:space="preserve">Dates: </w:t>
            </w:r>
          </w:p>
        </w:tc>
        <w:tc>
          <w:tcPr>
            <w:tcW w:w="5480" w:type="dxa"/>
            <w:vAlign w:val="bottom"/>
          </w:tcPr>
          <w:p w14:paraId="2381FF75" w14:textId="6E387C6C" w:rsidR="0028752C" w:rsidRPr="00BD45C6" w:rsidRDefault="0028752C" w:rsidP="0028752C">
            <w:pPr>
              <w:rPr>
                <w:rFonts w:eastAsia="Times New Roman"/>
                <w:b/>
                <w:bCs/>
                <w:i/>
                <w:iCs/>
                <w:sz w:val="32"/>
                <w:szCs w:val="28"/>
              </w:rPr>
            </w:pPr>
            <w:sdt>
              <w:sdtPr>
                <w:rPr>
                  <w:rFonts w:eastAsia="Times New Roman"/>
                  <w:bCs/>
                  <w:iCs/>
                  <w:sz w:val="24"/>
                  <w:szCs w:val="24"/>
                </w:rPr>
                <w:id w:val="28156900"/>
                <w:placeholder>
                  <w:docPart w:val="6320C2F63A7F40EA894532446019E0D3"/>
                </w:placeholder>
                <w:date w:fullDate="2019-08-23T00:00:00Z">
                  <w:dateFormat w:val="M/d/yyyy"/>
                  <w:lid w:val="en-US"/>
                  <w:storeMappedDataAs w:val="dateTime"/>
                  <w:calendar w:val="gregorian"/>
                </w:date>
              </w:sdtPr>
              <w:sdtContent>
                <w:r>
                  <w:rPr>
                    <w:rFonts w:eastAsia="Times New Roman"/>
                    <w:bCs/>
                    <w:iCs/>
                    <w:sz w:val="24"/>
                    <w:szCs w:val="24"/>
                  </w:rPr>
                  <w:t>8/23/201</w:t>
                </w:r>
                <w:r>
                  <w:rPr>
                    <w:rFonts w:eastAsia="Times New Roman"/>
                    <w:bCs/>
                    <w:iCs/>
                    <w:sz w:val="24"/>
                    <w:szCs w:val="24"/>
                  </w:rPr>
                  <w:t>9</w:t>
                </w:r>
              </w:sdtContent>
            </w:sdt>
            <w:r w:rsidRPr="00BD45C6">
              <w:rPr>
                <w:rFonts w:eastAsia="Times New Roman"/>
                <w:b/>
                <w:bCs/>
                <w:i/>
                <w:iCs/>
                <w:sz w:val="32"/>
                <w:szCs w:val="28"/>
              </w:rPr>
              <w:t xml:space="preserve"> </w:t>
            </w:r>
            <w:r w:rsidRPr="00BD45C6">
              <w:rPr>
                <w:rFonts w:eastAsia="Times New Roman"/>
                <w:bCs/>
                <w:iCs/>
                <w:sz w:val="24"/>
                <w:szCs w:val="24"/>
              </w:rPr>
              <w:t>to</w:t>
            </w:r>
            <w:r w:rsidRPr="00BD45C6">
              <w:rPr>
                <w:rFonts w:eastAsia="Times New Roman"/>
                <w:b/>
                <w:bCs/>
                <w:i/>
                <w:iCs/>
                <w:sz w:val="32"/>
                <w:szCs w:val="28"/>
              </w:rPr>
              <w:t xml:space="preserve"> </w:t>
            </w:r>
            <w:sdt>
              <w:sdtPr>
                <w:rPr>
                  <w:rFonts w:eastAsia="Times New Roman"/>
                  <w:bCs/>
                  <w:iCs/>
                  <w:sz w:val="24"/>
                  <w:szCs w:val="24"/>
                </w:rPr>
                <w:id w:val="-143357515"/>
                <w:placeholder>
                  <w:docPart w:val="83105C5A3894457FA6A90B8DA8954815"/>
                </w:placeholder>
                <w:date w:fullDate="2020-02-27T00:00:00Z">
                  <w:dateFormat w:val="M/d/yyyy"/>
                  <w:lid w:val="en-US"/>
                  <w:storeMappedDataAs w:val="dateTime"/>
                  <w:calendar w:val="gregorian"/>
                </w:date>
              </w:sdtPr>
              <w:sdtContent>
                <w:r>
                  <w:rPr>
                    <w:rFonts w:eastAsia="Times New Roman"/>
                    <w:bCs/>
                    <w:iCs/>
                    <w:sz w:val="24"/>
                    <w:szCs w:val="24"/>
                  </w:rPr>
                  <w:t>2/2</w:t>
                </w:r>
                <w:r>
                  <w:rPr>
                    <w:rFonts w:eastAsia="Times New Roman"/>
                    <w:bCs/>
                    <w:iCs/>
                    <w:sz w:val="24"/>
                    <w:szCs w:val="24"/>
                  </w:rPr>
                  <w:t>7</w:t>
                </w:r>
                <w:r>
                  <w:rPr>
                    <w:rFonts w:eastAsia="Times New Roman"/>
                    <w:bCs/>
                    <w:iCs/>
                    <w:sz w:val="24"/>
                    <w:szCs w:val="24"/>
                  </w:rPr>
                  <w:t>/20</w:t>
                </w:r>
                <w:r>
                  <w:rPr>
                    <w:rFonts w:eastAsia="Times New Roman"/>
                    <w:bCs/>
                    <w:iCs/>
                    <w:sz w:val="24"/>
                    <w:szCs w:val="24"/>
                  </w:rPr>
                  <w:t>20</w:t>
                </w:r>
              </w:sdtContent>
            </w:sdt>
          </w:p>
        </w:tc>
      </w:tr>
    </w:tbl>
    <w:p w14:paraId="11A5226C" w14:textId="26B0C549" w:rsidR="00953D67" w:rsidRPr="001971AE" w:rsidRDefault="009E365E" w:rsidP="00953D67">
      <w:pPr>
        <w:pStyle w:val="Heading2"/>
        <w:spacing w:before="0"/>
        <w:rPr>
          <w:rStyle w:val="Heading2Char"/>
          <w:rFonts w:eastAsia="Calibri"/>
          <w:b/>
          <w:i/>
          <w:color w:val="FF0000"/>
          <w:sz w:val="24"/>
          <w:szCs w:val="24"/>
        </w:rPr>
      </w:pPr>
      <w:r>
        <w:rPr>
          <w:shd w:val="clear" w:color="auto" w:fill="FFFFFF"/>
        </w:rPr>
        <w:t>Academic Department</w:t>
      </w:r>
      <w:r w:rsidR="00953D67">
        <w:rPr>
          <w:shd w:val="clear" w:color="auto" w:fill="FFFFFF"/>
        </w:rPr>
        <w:t xml:space="preserve">: </w:t>
      </w:r>
      <w:r w:rsidR="00953D67">
        <w:rPr>
          <w:shd w:val="clear" w:color="auto" w:fill="FFFFFF"/>
        </w:rPr>
        <w:tab/>
      </w:r>
      <w:r w:rsidR="00953D67" w:rsidRPr="001971AE">
        <w:rPr>
          <w:color w:val="FF0000"/>
          <w:shd w:val="clear" w:color="auto" w:fill="FFFFFF"/>
        </w:rPr>
        <w:t xml:space="preserve"> </w:t>
      </w:r>
      <w:sdt>
        <w:sdtPr>
          <w:rPr>
            <w:b w:val="0"/>
            <w:i w:val="0"/>
            <w:sz w:val="24"/>
            <w:szCs w:val="24"/>
            <w:shd w:val="clear" w:color="auto" w:fill="FFFFFF"/>
          </w:rPr>
          <w:id w:val="-1319263309"/>
          <w:placeholder>
            <w:docPart w:val="D93469601ABC40DB9721C8EEFA1B6296"/>
          </w:placeholder>
          <w:dropDownList>
            <w:listItem w:value="Select from list."/>
            <w:listItem w:displayText="Allied Health" w:value="Allied Health"/>
            <w:listItem w:displayText="Career and Technical Education -- Calmar" w:value="Career and Technical Education -- Calmar"/>
            <w:listItem w:displayText="Career and Technical Education -- Peosta" w:value="Career and Technical Education -- Peosta"/>
            <w:listItem w:displayText="Liberal Arts, Sciences, and Business -- Calmar" w:value="Liberal Arts, Sciences, and Business -- Calmar"/>
            <w:listItem w:displayText="Liberal Arts, Sciences, and Business -- Peosta" w:value="Liberal Arts, Sciences, and Business -- Peosta"/>
            <w:listItem w:displayText="Nursing" w:value="Nursing"/>
          </w:dropDownList>
        </w:sdtPr>
        <w:sdtContent>
          <w:r w:rsidR="0028752C">
            <w:rPr>
              <w:b w:val="0"/>
              <w:i w:val="0"/>
              <w:sz w:val="24"/>
              <w:szCs w:val="24"/>
              <w:shd w:val="clear" w:color="auto" w:fill="FFFFFF"/>
            </w:rPr>
            <w:t>Liberal Arts, Sciences, and Business -- Peosta</w:t>
          </w:r>
        </w:sdtContent>
      </w:sdt>
    </w:p>
    <w:p w14:paraId="617DDD94" w14:textId="7D632E8E" w:rsidR="00AF52B1" w:rsidRPr="00AF52B1" w:rsidRDefault="00AF52B1" w:rsidP="00CF7633">
      <w:pPr>
        <w:spacing w:after="0"/>
        <w:rPr>
          <w:b/>
          <w:iCs/>
          <w:sz w:val="32"/>
          <w:szCs w:val="28"/>
        </w:rPr>
      </w:pPr>
      <w:r w:rsidRPr="00AF52B1">
        <w:rPr>
          <w:rStyle w:val="Heading2Char"/>
          <w:rFonts w:eastAsia="Calibri"/>
        </w:rPr>
        <w:t>Final:</w:t>
      </w:r>
      <w:r w:rsidRPr="00AF52B1">
        <w:rPr>
          <w:i/>
          <w:iCs/>
          <w:sz w:val="32"/>
          <w:szCs w:val="28"/>
        </w:rPr>
        <w:t xml:space="preserve"> </w:t>
      </w:r>
      <w:r w:rsidR="00CF7633" w:rsidRPr="00CF7633">
        <w:rPr>
          <w:color w:val="313131"/>
          <w:shd w:val="clear" w:color="auto" w:fill="FFFFFF"/>
        </w:rPr>
        <w:t xml:space="preserve">The final date and time will be announced later in the </w:t>
      </w:r>
      <w:r w:rsidR="0028752C">
        <w:rPr>
          <w:color w:val="313131"/>
          <w:shd w:val="clear" w:color="auto" w:fill="FFFFFF"/>
        </w:rPr>
        <w:t>trimester</w:t>
      </w:r>
      <w:r w:rsidR="00CF7633" w:rsidRPr="00CF7633">
        <w:rPr>
          <w:color w:val="313131"/>
          <w:shd w:val="clear" w:color="auto" w:fill="FFFFFF"/>
        </w:rPr>
        <w:t>. Faculty members may choose to give an exam or incorporate a project/presentation as a final. If a final exam is not given, class is still held at the scheduled final exam time to complete the required goals and objectives of the course and meet the scheduled required hours.</w:t>
      </w:r>
    </w:p>
    <w:p w14:paraId="34AA7086" w14:textId="77777777" w:rsidR="00784B9F" w:rsidRPr="00AC6AE4" w:rsidRDefault="00410A1E" w:rsidP="00173A3C">
      <w:pPr>
        <w:pStyle w:val="Heading3"/>
      </w:pPr>
      <w:r>
        <w:t>Instructor Information</w:t>
      </w:r>
    </w:p>
    <w:p w14:paraId="09ABA4E4" w14:textId="769B240B" w:rsidR="00AC6AE4" w:rsidRPr="00F449F3" w:rsidRDefault="00784B9F" w:rsidP="00EC56FD">
      <w:pPr>
        <w:spacing w:before="240" w:after="0" w:line="480" w:lineRule="auto"/>
      </w:pPr>
      <w:r w:rsidRPr="00B804DE">
        <w:rPr>
          <w:b/>
        </w:rPr>
        <w:t>Name</w:t>
      </w:r>
      <w:r w:rsidRPr="00F449F3">
        <w:t>:</w:t>
      </w:r>
      <w:r w:rsidRPr="00F449F3">
        <w:tab/>
      </w:r>
      <w:r w:rsidR="0028752C">
        <w:t>Jennifer Galle</w:t>
      </w:r>
      <w:r w:rsidRPr="00F449F3">
        <w:tab/>
      </w:r>
    </w:p>
    <w:p w14:paraId="18E17B00" w14:textId="6D41ADA7" w:rsidR="00784B9F" w:rsidRPr="00F449F3" w:rsidRDefault="00784B9F" w:rsidP="00204B7E">
      <w:pPr>
        <w:pStyle w:val="TableRowHeader"/>
        <w:spacing w:after="0" w:line="480" w:lineRule="auto"/>
        <w:rPr>
          <w:b w:val="0"/>
        </w:rPr>
      </w:pPr>
      <w:r w:rsidRPr="00B804DE">
        <w:t>Phone</w:t>
      </w:r>
      <w:r w:rsidRPr="00F449F3">
        <w:rPr>
          <w:b w:val="0"/>
        </w:rPr>
        <w:t>:</w:t>
      </w:r>
      <w:r w:rsidR="00AC6AE4" w:rsidRPr="00F449F3">
        <w:rPr>
          <w:b w:val="0"/>
        </w:rPr>
        <w:t xml:space="preserve"> </w:t>
      </w:r>
      <w:r w:rsidR="0028752C">
        <w:rPr>
          <w:b w:val="0"/>
        </w:rPr>
        <w:t>(563) 876-3442 x3067</w:t>
      </w:r>
      <w:r w:rsidR="00AC6AE4" w:rsidRPr="00F449F3">
        <w:rPr>
          <w:b w:val="0"/>
        </w:rPr>
        <w:fldChar w:fldCharType="begin"/>
      </w:r>
      <w:r w:rsidR="00AC6AE4" w:rsidRPr="00F449F3">
        <w:rPr>
          <w:b w:val="0"/>
        </w:rPr>
        <w:instrText xml:space="preserve"> FILLIN   \* MERGEFORMAT </w:instrText>
      </w:r>
      <w:r w:rsidR="00AC6AE4" w:rsidRPr="00F449F3">
        <w:rPr>
          <w:b w:val="0"/>
        </w:rPr>
        <w:fldChar w:fldCharType="end"/>
      </w:r>
    </w:p>
    <w:p w14:paraId="1D385D02" w14:textId="1C47DF49" w:rsidR="00AC6AE4" w:rsidRDefault="00AC6AE4" w:rsidP="00AC6AE4">
      <w:pPr>
        <w:pStyle w:val="TableRowHeader"/>
        <w:spacing w:after="0" w:line="480" w:lineRule="auto"/>
        <w:rPr>
          <w:b w:val="0"/>
        </w:rPr>
      </w:pPr>
      <w:r w:rsidRPr="00B804DE">
        <w:t>Email</w:t>
      </w:r>
      <w:r w:rsidRPr="00F449F3">
        <w:rPr>
          <w:b w:val="0"/>
        </w:rPr>
        <w:t xml:space="preserve">: </w:t>
      </w:r>
      <w:r w:rsidR="0028752C">
        <w:rPr>
          <w:b w:val="0"/>
        </w:rPr>
        <w:t>jennifer.galle@wdbqschools.org</w:t>
      </w:r>
    </w:p>
    <w:p w14:paraId="1654DD70" w14:textId="77777777" w:rsidR="004E24A8" w:rsidRPr="00AF7F46" w:rsidRDefault="004E24A8" w:rsidP="004E24A8">
      <w:pPr>
        <w:pStyle w:val="TableRowHeader"/>
        <w:spacing w:after="0" w:line="480" w:lineRule="auto"/>
        <w:jc w:val="right"/>
        <w:rPr>
          <w:b w:val="0"/>
          <w:i/>
        </w:rPr>
      </w:pPr>
      <w:r w:rsidRPr="00AF7F46">
        <w:rPr>
          <w:b w:val="0"/>
          <w:i/>
        </w:rPr>
        <w:t>NICC email is the official means of communication, you should regularly check your email.</w:t>
      </w:r>
    </w:p>
    <w:p w14:paraId="50BFBEA5" w14:textId="63EF2AEF" w:rsidR="00AC6AE4" w:rsidRPr="00F449F3" w:rsidRDefault="00784B9F" w:rsidP="00AC6AE4">
      <w:pPr>
        <w:pStyle w:val="TableRowHeader"/>
        <w:spacing w:after="0" w:line="480" w:lineRule="auto"/>
        <w:rPr>
          <w:b w:val="0"/>
        </w:rPr>
      </w:pPr>
      <w:r w:rsidRPr="00B804DE">
        <w:t>O</w:t>
      </w:r>
      <w:r w:rsidR="00AC6AE4" w:rsidRPr="00B804DE">
        <w:t>ffice Location</w:t>
      </w:r>
      <w:r w:rsidR="00AC6AE4" w:rsidRPr="00F449F3">
        <w:rPr>
          <w:b w:val="0"/>
        </w:rPr>
        <w:t>:</w:t>
      </w:r>
      <w:r w:rsidRPr="00F449F3">
        <w:rPr>
          <w:b w:val="0"/>
        </w:rPr>
        <w:tab/>
      </w:r>
      <w:r w:rsidR="0028752C">
        <w:rPr>
          <w:b w:val="0"/>
        </w:rPr>
        <w:t>Room 205 WDHS</w:t>
      </w:r>
    </w:p>
    <w:p w14:paraId="6701992E" w14:textId="771EF9AA" w:rsidR="00784B9F" w:rsidRPr="00F449F3" w:rsidRDefault="00784B9F" w:rsidP="00AC6AE4">
      <w:pPr>
        <w:pStyle w:val="TableRowHeader"/>
        <w:spacing w:after="0" w:line="480" w:lineRule="auto"/>
        <w:rPr>
          <w:b w:val="0"/>
        </w:rPr>
      </w:pPr>
      <w:r w:rsidRPr="00B804DE">
        <w:t>Office Hours</w:t>
      </w:r>
      <w:r w:rsidRPr="00F449F3">
        <w:rPr>
          <w:b w:val="0"/>
        </w:rPr>
        <w:t>:</w:t>
      </w:r>
      <w:r w:rsidR="00AC6AE4" w:rsidRPr="00F449F3">
        <w:rPr>
          <w:b w:val="0"/>
        </w:rPr>
        <w:t xml:space="preserve"> </w:t>
      </w:r>
      <w:sdt>
        <w:sdtPr>
          <w:rPr>
            <w:b w:val="0"/>
          </w:rPr>
          <w:alias w:val="Office Hours"/>
          <w:tag w:val="Office Hours"/>
          <w:id w:val="-1753503306"/>
          <w:placeholder>
            <w:docPart w:val="C6401F2AB33B4174BC6F158F4F4065A9"/>
          </w:placeholder>
          <w15:color w:val="00FFFF"/>
          <w15:appearance w15:val="hidden"/>
          <w:text/>
        </w:sdtPr>
        <w:sdtContent>
          <w:r w:rsidR="0028752C">
            <w:rPr>
              <w:b w:val="0"/>
            </w:rPr>
            <w:t>7:45am-8:00am and 3:10-3:45pm</w:t>
          </w:r>
        </w:sdtContent>
      </w:sdt>
    </w:p>
    <w:p w14:paraId="435E605D" w14:textId="0DC84967" w:rsidR="00BA29B6" w:rsidRDefault="00784B9F" w:rsidP="00BA29B6">
      <w:pPr>
        <w:pStyle w:val="TableRowHeader"/>
        <w:spacing w:after="0" w:line="240" w:lineRule="auto"/>
        <w:rPr>
          <w:b w:val="0"/>
        </w:rPr>
      </w:pPr>
      <w:r w:rsidRPr="00B804DE">
        <w:t>Best method to contact instructor</w:t>
      </w:r>
      <w:r w:rsidR="00AC6AE4" w:rsidRPr="00F449F3">
        <w:rPr>
          <w:b w:val="0"/>
        </w:rPr>
        <w:t>:</w:t>
      </w:r>
      <w:r w:rsidR="004340F9">
        <w:rPr>
          <w:b w:val="0"/>
        </w:rPr>
        <w:t xml:space="preserve"> </w:t>
      </w:r>
      <w:r w:rsidR="0028752C">
        <w:rPr>
          <w:b w:val="0"/>
        </w:rPr>
        <w:t>Email</w:t>
      </w:r>
    </w:p>
    <w:p w14:paraId="16A3A3C8" w14:textId="77777777" w:rsidR="00BA29B6" w:rsidRDefault="00BA29B6" w:rsidP="00BA29B6">
      <w:pPr>
        <w:pStyle w:val="TableRowHeader"/>
        <w:spacing w:after="0" w:line="240" w:lineRule="auto"/>
        <w:rPr>
          <w:b w:val="0"/>
        </w:rPr>
      </w:pPr>
    </w:p>
    <w:p w14:paraId="1ECEFAE3" w14:textId="767E2C3B" w:rsidR="001F51E3" w:rsidRDefault="00BA29B6" w:rsidP="001F51E3">
      <w:pPr>
        <w:pStyle w:val="TableRowHeader"/>
        <w:spacing w:after="0" w:line="240" w:lineRule="auto"/>
        <w:jc w:val="center"/>
        <w:rPr>
          <w:i/>
        </w:rPr>
      </w:pPr>
      <w:r w:rsidRPr="00BA29B6">
        <w:rPr>
          <w:i/>
        </w:rPr>
        <w:t>NICC has a commitment to res</w:t>
      </w:r>
      <w:r w:rsidR="001F51E3">
        <w:rPr>
          <w:i/>
        </w:rPr>
        <w:t xml:space="preserve">pond to student communication within </w:t>
      </w:r>
    </w:p>
    <w:p w14:paraId="057B9808" w14:textId="77777777" w:rsidR="00BA29B6" w:rsidRPr="00BA29B6" w:rsidRDefault="001F51E3" w:rsidP="001F51E3">
      <w:pPr>
        <w:pStyle w:val="TableRowHeader"/>
        <w:spacing w:after="0" w:line="240" w:lineRule="auto"/>
        <w:jc w:val="center"/>
        <w:rPr>
          <w:i/>
        </w:rPr>
      </w:pPr>
      <w:r>
        <w:rPr>
          <w:i/>
        </w:rPr>
        <w:t>24</w:t>
      </w:r>
      <w:r w:rsidR="00BA29B6" w:rsidRPr="00BA29B6">
        <w:rPr>
          <w:i/>
        </w:rPr>
        <w:t xml:space="preserve"> hours</w:t>
      </w:r>
      <w:r>
        <w:rPr>
          <w:i/>
        </w:rPr>
        <w:t xml:space="preserve"> on a school day, and 48 hours on non-school days</w:t>
      </w:r>
      <w:r w:rsidR="00BA29B6" w:rsidRPr="00BA29B6">
        <w:rPr>
          <w:i/>
        </w:rPr>
        <w:t>.</w:t>
      </w:r>
    </w:p>
    <w:p w14:paraId="71841BE8" w14:textId="77777777" w:rsidR="00784B9F" w:rsidRPr="00F449F3" w:rsidRDefault="00BA29B6" w:rsidP="00BA29B6">
      <w:pPr>
        <w:pStyle w:val="TableRowHeader"/>
        <w:spacing w:after="0" w:line="240" w:lineRule="auto"/>
        <w:rPr>
          <w:b w:val="0"/>
        </w:rPr>
      </w:pPr>
      <w:r w:rsidRPr="00F449F3">
        <w:rPr>
          <w:b w:val="0"/>
          <w:noProof/>
        </w:rPr>
        <mc:AlternateContent>
          <mc:Choice Requires="wps">
            <w:drawing>
              <wp:anchor distT="0" distB="0" distL="114300" distR="114300" simplePos="0" relativeHeight="251661312" behindDoc="0" locked="0" layoutInCell="1" allowOverlap="1" wp14:anchorId="2281AB14" wp14:editId="638CEFC9">
                <wp:simplePos x="0" y="0"/>
                <wp:positionH relativeFrom="column">
                  <wp:posOffset>-266700</wp:posOffset>
                </wp:positionH>
                <wp:positionV relativeFrom="paragraph">
                  <wp:posOffset>142240</wp:posOffset>
                </wp:positionV>
                <wp:extent cx="66389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638925" cy="0"/>
                        </a:xfrm>
                        <a:prstGeom prst="line">
                          <a:avLst/>
                        </a:prstGeom>
                        <a:ln w="222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6A6A5"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1.2pt" to="50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" strokecolor="black [3213]" strokeweight="1.75pt">
                <v:stroke joinstyle="miter"/>
              </v:line>
            </w:pict>
          </mc:Fallback>
        </mc:AlternateContent>
      </w:r>
    </w:p>
    <w:p w14:paraId="742F8B8A" w14:textId="77777777" w:rsidR="00AF7339" w:rsidRPr="00410A1E" w:rsidRDefault="00AF7339" w:rsidP="00173A3C">
      <w:pPr>
        <w:pStyle w:val="Heading3"/>
      </w:pPr>
      <w:r w:rsidRPr="00410A1E">
        <w:t>Course Information</w:t>
      </w:r>
    </w:p>
    <w:p w14:paraId="5F091B80" w14:textId="57228CC9" w:rsidR="00280811" w:rsidRDefault="00AF7339" w:rsidP="00280811">
      <w:pPr>
        <w:pStyle w:val="Heading3"/>
        <w:spacing w:after="0"/>
        <w:contextualSpacing w:val="0"/>
        <w:rPr>
          <w:sz w:val="22"/>
          <w:szCs w:val="22"/>
        </w:rPr>
      </w:pPr>
      <w:r w:rsidRPr="00B804DE">
        <w:rPr>
          <w:sz w:val="22"/>
          <w:szCs w:val="22"/>
        </w:rPr>
        <w:t>Course Description</w:t>
      </w:r>
    </w:p>
    <w:p w14:paraId="637FD814" w14:textId="3A916809" w:rsidR="0028752C" w:rsidRPr="0028752C" w:rsidRDefault="0028752C" w:rsidP="0028752C">
      <w:r w:rsidRPr="00D61036">
        <w:rPr>
          <w:szCs w:val="24"/>
        </w:rPr>
        <w:t xml:space="preserve">This course will introduce that basic methods of statistical reasoning to help develop the ability to summarize data, interpret data, and draw conclusions based on the data.  The first topics discussed are descriptive statistics; the second, inferential statistics.  </w:t>
      </w:r>
    </w:p>
    <w:p w14:paraId="48803789" w14:textId="3188D3C1" w:rsidR="00E37BCE" w:rsidRPr="00E37BCE" w:rsidRDefault="00E37BCE" w:rsidP="00E37BCE"/>
    <w:p w14:paraId="142771BB" w14:textId="77777777" w:rsidR="0028752C" w:rsidRDefault="00EB6393" w:rsidP="0028752C">
      <w:pPr>
        <w:pStyle w:val="Header"/>
        <w:tabs>
          <w:tab w:val="clear" w:pos="4680"/>
          <w:tab w:val="clear" w:pos="9360"/>
          <w:tab w:val="left" w:pos="6720"/>
        </w:tabs>
        <w:spacing w:before="240"/>
        <w:contextualSpacing w:val="0"/>
        <w:rPr>
          <w:b/>
        </w:rPr>
      </w:pPr>
      <w:r w:rsidRPr="00B804DE">
        <w:rPr>
          <w:b/>
        </w:rPr>
        <w:t xml:space="preserve">Primary </w:t>
      </w:r>
      <w:r w:rsidR="0060575A" w:rsidRPr="00B804DE">
        <w:rPr>
          <w:b/>
        </w:rPr>
        <w:t>Common</w:t>
      </w:r>
      <w:r w:rsidRPr="00B804DE">
        <w:rPr>
          <w:b/>
        </w:rPr>
        <w:t xml:space="preserve"> Learning Outcome Assessed</w:t>
      </w:r>
      <w:sdt>
        <w:sdtPr>
          <w:rPr>
            <w:szCs w:val="24"/>
          </w:rPr>
          <w:alias w:val="Course Desc"/>
          <w:tag w:val="Course Desc"/>
          <w:id w:val="-855802723"/>
          <w:placeholder>
            <w:docPart w:val="4F95D0B4CD0B4C748CF7D970E91AB657"/>
          </w:placeholder>
          <w15:color w:val="00FFFF"/>
          <w15:appearance w15:val="hidden"/>
          <w:text w:multiLine="1"/>
        </w:sdtPr>
        <w:sdtContent>
          <w:r w:rsidR="0028752C">
            <w:rPr>
              <w:szCs w:val="24"/>
            </w:rPr>
            <w:t>:  Think Critically</w:t>
          </w:r>
        </w:sdtContent>
      </w:sdt>
    </w:p>
    <w:p w14:paraId="1FFC27EA" w14:textId="64CC7EC0" w:rsidR="00280811" w:rsidRPr="0028752C" w:rsidRDefault="00BA29B6" w:rsidP="0028752C">
      <w:pPr>
        <w:pStyle w:val="Header"/>
        <w:tabs>
          <w:tab w:val="clear" w:pos="4680"/>
          <w:tab w:val="clear" w:pos="9360"/>
          <w:tab w:val="left" w:pos="6720"/>
        </w:tabs>
        <w:spacing w:before="240"/>
        <w:contextualSpacing w:val="0"/>
        <w:rPr>
          <w:b/>
        </w:rPr>
      </w:pPr>
      <w:r w:rsidRPr="00B804DE">
        <w:rPr>
          <w:b/>
        </w:rPr>
        <w:lastRenderedPageBreak/>
        <w:t>Unit</w:t>
      </w:r>
      <w:r w:rsidR="00280811" w:rsidRPr="00B804DE">
        <w:rPr>
          <w:b/>
        </w:rPr>
        <w:t xml:space="preserve"> Objectives</w:t>
      </w:r>
    </w:p>
    <w:p w14:paraId="2794024B" w14:textId="396BFE4B" w:rsidR="00204B7E" w:rsidRPr="00F232D1" w:rsidRDefault="00A66352" w:rsidP="00F232D1">
      <w:r>
        <w:t>Refer to course guide located in your Brightspace course.</w:t>
      </w:r>
      <w:r w:rsidR="00184590">
        <w:tab/>
      </w:r>
      <w:r w:rsidR="00184590">
        <w:tab/>
      </w:r>
    </w:p>
    <w:p w14:paraId="7428B941" w14:textId="25035FA8" w:rsidR="00FD04F5" w:rsidRPr="00B804DE" w:rsidRDefault="004316A6" w:rsidP="00FD04F5">
      <w:pPr>
        <w:pStyle w:val="Header"/>
        <w:tabs>
          <w:tab w:val="clear" w:pos="4680"/>
          <w:tab w:val="clear" w:pos="9360"/>
        </w:tabs>
        <w:spacing w:before="240"/>
        <w:contextualSpacing w:val="0"/>
        <w:rPr>
          <w:b/>
        </w:rPr>
      </w:pPr>
      <w:r w:rsidRPr="00B804DE">
        <w:rPr>
          <w:b/>
        </w:rPr>
        <w:t>R</w:t>
      </w:r>
      <w:r w:rsidR="00AF7339" w:rsidRPr="00B804DE">
        <w:rPr>
          <w:b/>
        </w:rPr>
        <w:t>equired Materials</w:t>
      </w:r>
      <w:r w:rsidR="00F232D1">
        <w:rPr>
          <w:b/>
        </w:rPr>
        <w:t xml:space="preserve">: </w:t>
      </w:r>
      <w:r w:rsidR="00F232D1" w:rsidRPr="00480E87">
        <w:rPr>
          <w:bCs/>
          <w:color w:val="000000"/>
        </w:rPr>
        <w:t>T</w:t>
      </w:r>
      <w:r w:rsidR="00F232D1" w:rsidRPr="00D47DE2">
        <w:rPr>
          <w:color w:val="000000"/>
        </w:rPr>
        <w:t>he textbook required for this course will be provided by the high school for the student use.  The text is titled:  </w:t>
      </w:r>
      <w:r w:rsidR="00F232D1">
        <w:rPr>
          <w:u w:val="single"/>
        </w:rPr>
        <w:t>Elementary Statistics a Step by Step Approach</w:t>
      </w:r>
      <w:r w:rsidR="00F232D1" w:rsidRPr="00D47DE2">
        <w:t xml:space="preserve"> by </w:t>
      </w:r>
      <w:r w:rsidR="00F232D1">
        <w:t>Bluman</w:t>
      </w:r>
      <w:r w:rsidR="00F232D1" w:rsidRPr="00D47DE2">
        <w:t xml:space="preserve">.  </w:t>
      </w:r>
      <w:r w:rsidR="00F232D1" w:rsidRPr="00D47DE2">
        <w:rPr>
          <w:color w:val="000000"/>
        </w:rPr>
        <w:t>Students will need to have a noteboo</w:t>
      </w:r>
      <w:r w:rsidR="00F232D1">
        <w:rPr>
          <w:color w:val="000000"/>
        </w:rPr>
        <w:t>k &amp; folder OR a binder with loose-leaf</w:t>
      </w:r>
      <w:r w:rsidR="00F232D1" w:rsidRPr="00D47DE2">
        <w:rPr>
          <w:color w:val="000000"/>
        </w:rPr>
        <w:t xml:space="preserve">, pens, pencils, student agenda, and a </w:t>
      </w:r>
      <w:r w:rsidR="00F232D1">
        <w:rPr>
          <w:color w:val="000000"/>
        </w:rPr>
        <w:t xml:space="preserve">TI-83 Plus or TI-84 </w:t>
      </w:r>
      <w:r w:rsidR="00F232D1" w:rsidRPr="00D47DE2">
        <w:rPr>
          <w:color w:val="000000"/>
        </w:rPr>
        <w:t>calculator.</w:t>
      </w:r>
    </w:p>
    <w:p w14:paraId="1E306BEB" w14:textId="51EB9CB7" w:rsidR="004E24A8" w:rsidRPr="00204B7E" w:rsidRDefault="00AF7339" w:rsidP="00FD04F5">
      <w:pPr>
        <w:pStyle w:val="Header"/>
        <w:tabs>
          <w:tab w:val="clear" w:pos="4680"/>
          <w:tab w:val="clear" w:pos="9360"/>
        </w:tabs>
        <w:spacing w:before="240"/>
        <w:contextualSpacing w:val="0"/>
      </w:pPr>
      <w:r w:rsidRPr="00B804DE">
        <w:rPr>
          <w:b/>
        </w:rPr>
        <w:t xml:space="preserve">Methods of </w:t>
      </w:r>
      <w:r w:rsidR="00204B7E" w:rsidRPr="00B804DE">
        <w:rPr>
          <w:b/>
        </w:rPr>
        <w:t>Delivery</w:t>
      </w:r>
      <w:r w:rsidR="004316A6" w:rsidRPr="00B804DE">
        <w:rPr>
          <w:b/>
        </w:rPr>
        <w:t>:</w:t>
      </w:r>
      <w:r w:rsidR="004316A6">
        <w:t xml:space="preserve"> </w:t>
      </w:r>
      <w:r w:rsidR="00F232D1">
        <w:t>Face-to-face</w:t>
      </w:r>
    </w:p>
    <w:p w14:paraId="42A8E08D" w14:textId="1114C744" w:rsidR="00FD04F5" w:rsidRDefault="00AF7339" w:rsidP="00FD04F5">
      <w:pPr>
        <w:pStyle w:val="Heading4"/>
        <w:numPr>
          <w:ilvl w:val="0"/>
          <w:numId w:val="0"/>
        </w:numPr>
        <w:spacing w:after="0" w:line="240" w:lineRule="auto"/>
        <w:contextualSpacing w:val="0"/>
        <w:rPr>
          <w:b/>
        </w:rPr>
      </w:pPr>
      <w:r w:rsidRPr="00B804DE">
        <w:rPr>
          <w:b/>
        </w:rPr>
        <w:t>Grading Procedures</w:t>
      </w:r>
      <w:r w:rsidR="001B44E0" w:rsidRPr="00B804DE">
        <w:rPr>
          <w:b/>
        </w:rPr>
        <w:t xml:space="preserve"> </w:t>
      </w:r>
      <w:r w:rsidR="00FD04F5" w:rsidRPr="00B804DE">
        <w:rPr>
          <w:b/>
        </w:rPr>
        <w:t>and Scale</w:t>
      </w:r>
      <w:r w:rsidR="00F232D1">
        <w:rPr>
          <w:b/>
        </w:rPr>
        <w:t>:</w:t>
      </w:r>
    </w:p>
    <w:p w14:paraId="652D25A9" w14:textId="369F4761" w:rsidR="00F232D1" w:rsidRPr="00F232D1" w:rsidRDefault="00F232D1" w:rsidP="00F232D1">
      <w:pPr>
        <w:pStyle w:val="Heading4"/>
        <w:numPr>
          <w:ilvl w:val="0"/>
          <w:numId w:val="0"/>
        </w:numPr>
        <w:spacing w:before="0" w:after="0" w:line="240" w:lineRule="auto"/>
        <w:contextualSpacing w:val="0"/>
      </w:pPr>
      <w:sdt>
        <w:sdtPr>
          <w:rPr>
            <w:sz w:val="22"/>
            <w:szCs w:val="22"/>
          </w:rPr>
          <w:id w:val="135302925"/>
          <w:placeholder>
            <w:docPart w:val="35F11AB151F5499EBE91FEEB8D24FB05"/>
          </w:placeholder>
          <w15:appearance w15:val="hidden"/>
          <w:text/>
        </w:sdtPr>
        <w:sdtContent>
          <w:r w:rsidRPr="00960D4D">
            <w:rPr>
              <w:sz w:val="22"/>
              <w:szCs w:val="22"/>
            </w:rPr>
            <w:t>Assignments:  Assignments will be given for each section.  Answers to assignment questions will be provided for students to monitor their progress in the understanding of the course content.  Students are responsible for checking answers and asking questions to better their understanding.  Assignments will not be graded.</w:t>
          </w:r>
          <w:r>
            <w:rPr>
              <w:sz w:val="22"/>
              <w:szCs w:val="22"/>
            </w:rPr>
            <w:t xml:space="preserve">                                                                                                                                                   </w:t>
          </w:r>
          <w:r w:rsidRPr="00960D4D">
            <w:rPr>
              <w:sz w:val="22"/>
              <w:szCs w:val="22"/>
            </w:rPr>
            <w:t xml:space="preserve">Methods of Assessment: Exams will be </w:t>
          </w:r>
          <w:r>
            <w:rPr>
              <w:sz w:val="22"/>
              <w:szCs w:val="22"/>
            </w:rPr>
            <w:t>given at the end of each unit</w:t>
          </w:r>
          <w:r w:rsidRPr="00960D4D">
            <w:rPr>
              <w:sz w:val="22"/>
              <w:szCs w:val="22"/>
            </w:rPr>
            <w:t xml:space="preserve"> as well as a cumulative final test at the end of the tr</w:t>
          </w:r>
          <w:r>
            <w:rPr>
              <w:sz w:val="22"/>
              <w:szCs w:val="22"/>
            </w:rPr>
            <w:t>imester.  The average on unit exams will be weighted at 7</w:t>
          </w:r>
          <w:r w:rsidRPr="00960D4D">
            <w:rPr>
              <w:sz w:val="22"/>
              <w:szCs w:val="22"/>
            </w:rPr>
            <w:t xml:space="preserve">0% of a student’s overall grade.  The </w:t>
          </w:r>
          <w:r>
            <w:rPr>
              <w:sz w:val="22"/>
              <w:szCs w:val="22"/>
            </w:rPr>
            <w:t>final exam will be weighted at 3</w:t>
          </w:r>
          <w:r w:rsidRPr="00960D4D">
            <w:rPr>
              <w:sz w:val="22"/>
              <w:szCs w:val="22"/>
            </w:rPr>
            <w:t xml:space="preserve">0% of a student’s overall grade.  </w:t>
          </w:r>
          <w:r>
            <w:rPr>
              <w:sz w:val="22"/>
              <w:szCs w:val="22"/>
            </w:rPr>
            <w:t>Unit q</w:t>
          </w:r>
          <w:r w:rsidRPr="00960D4D">
            <w:rPr>
              <w:sz w:val="22"/>
              <w:szCs w:val="22"/>
            </w:rPr>
            <w:t xml:space="preserve">uizzes will be given on a regular basis to help students evaluate their own </w:t>
          </w:r>
          <w:r w:rsidRPr="00960D4D">
            <w:rPr>
              <w:sz w:val="22"/>
              <w:szCs w:val="22"/>
            </w:rPr>
            <w:t>progress but</w:t>
          </w:r>
          <w:r w:rsidRPr="00960D4D">
            <w:rPr>
              <w:sz w:val="22"/>
              <w:szCs w:val="22"/>
            </w:rPr>
            <w:t xml:space="preserve"> will not be graded.</w:t>
          </w:r>
          <w:r>
            <w:rPr>
              <w:sz w:val="22"/>
              <w:szCs w:val="22"/>
            </w:rPr>
            <w:t xml:space="preserve">  All exams will be graded and returned to students within one week of their completion.</w:t>
          </w:r>
        </w:sdtContent>
      </w:sdt>
    </w:p>
    <w:p w14:paraId="06CE8651" w14:textId="41B74215" w:rsidR="00027BEF" w:rsidRDefault="00027BEF" w:rsidP="00FD04F5"/>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160"/>
        <w:gridCol w:w="1620"/>
      </w:tblGrid>
      <w:tr w:rsidR="009B58BB" w14:paraId="6BACF797" w14:textId="77777777" w:rsidTr="00C77BE0">
        <w:trPr>
          <w:trHeight w:val="20"/>
        </w:trPr>
        <w:tc>
          <w:tcPr>
            <w:tcW w:w="1075" w:type="dxa"/>
            <w:shd w:val="clear" w:color="auto" w:fill="404040" w:themeFill="text1" w:themeFillTint="BF"/>
            <w:vAlign w:val="center"/>
          </w:tcPr>
          <w:p w14:paraId="3C03873A" w14:textId="77777777" w:rsidR="009B58BB" w:rsidRPr="00D36C64" w:rsidRDefault="009B58BB" w:rsidP="00C77BE0">
            <w:pPr>
              <w:pStyle w:val="TableColumnHeader"/>
              <w:spacing w:after="0"/>
            </w:pPr>
            <w:r w:rsidRPr="00D36C64">
              <w:t>Grade</w:t>
            </w:r>
          </w:p>
        </w:tc>
        <w:tc>
          <w:tcPr>
            <w:tcW w:w="2160" w:type="dxa"/>
            <w:shd w:val="clear" w:color="auto" w:fill="404040" w:themeFill="text1" w:themeFillTint="BF"/>
            <w:vAlign w:val="center"/>
          </w:tcPr>
          <w:p w14:paraId="6E677F94" w14:textId="77777777" w:rsidR="009B58BB" w:rsidRDefault="009B58BB" w:rsidP="00C77BE0">
            <w:pPr>
              <w:pStyle w:val="TableColumnHeader"/>
              <w:spacing w:after="0"/>
            </w:pPr>
            <w:r w:rsidRPr="00D36C64">
              <w:t xml:space="preserve">Grading Scale by </w:t>
            </w:r>
          </w:p>
          <w:p w14:paraId="139643DC" w14:textId="77777777" w:rsidR="009B58BB" w:rsidRDefault="009B58BB" w:rsidP="00C77BE0">
            <w:pPr>
              <w:pStyle w:val="TableColumnHeader"/>
              <w:spacing w:after="0"/>
            </w:pPr>
            <w:r>
              <w:t>Percent of Total Points</w:t>
            </w:r>
          </w:p>
          <w:p w14:paraId="06B60267" w14:textId="77777777" w:rsidR="009B58BB" w:rsidRPr="00D36C64" w:rsidRDefault="009B58BB" w:rsidP="00C77BE0">
            <w:pPr>
              <w:pStyle w:val="TableColumnHeader"/>
              <w:spacing w:after="0"/>
            </w:pPr>
            <w:r w:rsidRPr="008F3CAD">
              <w:rPr>
                <w:i/>
                <w:color w:val="FFFFFF" w:themeColor="background1"/>
                <w:sz w:val="18"/>
                <w:szCs w:val="18"/>
              </w:rPr>
              <w:t xml:space="preserve">Ex. (94 - 100%) </w:t>
            </w:r>
          </w:p>
        </w:tc>
        <w:tc>
          <w:tcPr>
            <w:tcW w:w="1620" w:type="dxa"/>
            <w:shd w:val="clear" w:color="auto" w:fill="404040" w:themeFill="text1" w:themeFillTint="BF"/>
            <w:vAlign w:val="center"/>
          </w:tcPr>
          <w:p w14:paraId="0F86D4BB" w14:textId="5D47F335" w:rsidR="009B58BB" w:rsidRDefault="005F21AD" w:rsidP="00C77BE0">
            <w:pPr>
              <w:pStyle w:val="TableColumnHeader"/>
              <w:spacing w:after="0"/>
            </w:pPr>
            <w:r>
              <w:t>Grading Scale by Points</w:t>
            </w:r>
          </w:p>
          <w:p w14:paraId="429BBCF6" w14:textId="77777777" w:rsidR="009B58BB" w:rsidRPr="00D36C64" w:rsidRDefault="009B58BB" w:rsidP="00C77BE0">
            <w:pPr>
              <w:pStyle w:val="TableColumnHeader"/>
              <w:spacing w:after="0"/>
            </w:pPr>
            <w:r w:rsidRPr="008F3CAD">
              <w:rPr>
                <w:i/>
                <w:color w:val="FFFFFF" w:themeColor="background1"/>
                <w:sz w:val="18"/>
                <w:szCs w:val="18"/>
              </w:rPr>
              <w:t>Ex. (940 - 1000+)</w:t>
            </w:r>
          </w:p>
        </w:tc>
      </w:tr>
      <w:tr w:rsidR="00F232D1" w14:paraId="08E243AB" w14:textId="77777777" w:rsidTr="00C77BE0">
        <w:trPr>
          <w:trHeight w:val="546"/>
        </w:trPr>
        <w:tc>
          <w:tcPr>
            <w:tcW w:w="1075" w:type="dxa"/>
            <w:shd w:val="clear" w:color="auto" w:fill="404040" w:themeFill="text1" w:themeFillTint="BF"/>
            <w:vAlign w:val="center"/>
          </w:tcPr>
          <w:p w14:paraId="65A34DF8" w14:textId="77777777" w:rsidR="00F232D1" w:rsidRPr="00EF311B" w:rsidRDefault="00F232D1" w:rsidP="00F232D1">
            <w:pPr>
              <w:pStyle w:val="TableRowHeader"/>
              <w:spacing w:after="0"/>
              <w:jc w:val="center"/>
              <w:rPr>
                <w:b w:val="0"/>
                <w:color w:val="FFFFFF"/>
              </w:rPr>
            </w:pPr>
            <w:r w:rsidRPr="00EF311B">
              <w:rPr>
                <w:b w:val="0"/>
                <w:color w:val="FFFFFF"/>
              </w:rPr>
              <w:t>A</w:t>
            </w:r>
          </w:p>
        </w:tc>
        <w:sdt>
          <w:sdtPr>
            <w:id w:val="2068829992"/>
            <w:placeholder>
              <w:docPart w:val="3F49667F980844DA968937E9A07A02D6"/>
            </w:placeholder>
            <w15:color w:val="00FFFF"/>
            <w15:appearance w15:val="hidden"/>
            <w:text/>
          </w:sdtPr>
          <w:sdtContent>
            <w:tc>
              <w:tcPr>
                <w:tcW w:w="2160" w:type="dxa"/>
                <w:shd w:val="clear" w:color="auto" w:fill="auto"/>
                <w:vAlign w:val="center"/>
              </w:tcPr>
              <w:p w14:paraId="44F31582" w14:textId="04546142" w:rsidR="00F232D1" w:rsidRPr="001B1D1D" w:rsidRDefault="00F232D1" w:rsidP="00F232D1">
                <w:pPr>
                  <w:spacing w:after="0"/>
                  <w:jc w:val="center"/>
                  <w:rPr>
                    <w:color w:val="FF0000"/>
                    <w:sz w:val="18"/>
                    <w:szCs w:val="18"/>
                  </w:rPr>
                </w:pPr>
                <w:r w:rsidRPr="00960D4D">
                  <w:t>93-100%</w:t>
                </w:r>
              </w:p>
            </w:tc>
          </w:sdtContent>
        </w:sdt>
        <w:tc>
          <w:tcPr>
            <w:tcW w:w="1620" w:type="dxa"/>
            <w:shd w:val="clear" w:color="auto" w:fill="auto"/>
            <w:vAlign w:val="center"/>
          </w:tcPr>
          <w:p w14:paraId="3C8D0414" w14:textId="738F818C" w:rsidR="00F232D1" w:rsidRPr="008916AA" w:rsidRDefault="00F232D1" w:rsidP="00F232D1">
            <w:pPr>
              <w:spacing w:after="0"/>
              <w:rPr>
                <w:color w:val="FF0000"/>
              </w:rPr>
            </w:pPr>
            <w:r>
              <w:rPr>
                <w:color w:val="FF0000"/>
              </w:rPr>
              <w:t>1395-1500</w:t>
            </w:r>
          </w:p>
        </w:tc>
      </w:tr>
      <w:tr w:rsidR="00F232D1" w14:paraId="63D3FE1E" w14:textId="77777777" w:rsidTr="00C77BE0">
        <w:trPr>
          <w:trHeight w:val="546"/>
        </w:trPr>
        <w:tc>
          <w:tcPr>
            <w:tcW w:w="1075" w:type="dxa"/>
            <w:shd w:val="clear" w:color="auto" w:fill="404040" w:themeFill="text1" w:themeFillTint="BF"/>
            <w:vAlign w:val="center"/>
          </w:tcPr>
          <w:p w14:paraId="6B4AA6C6" w14:textId="77777777" w:rsidR="00F232D1" w:rsidRPr="00EF311B" w:rsidRDefault="00F232D1" w:rsidP="00F232D1">
            <w:pPr>
              <w:pStyle w:val="TableRowHeader"/>
              <w:spacing w:after="0"/>
              <w:jc w:val="center"/>
              <w:rPr>
                <w:b w:val="0"/>
                <w:color w:val="FFFFFF"/>
              </w:rPr>
            </w:pPr>
            <w:r w:rsidRPr="00EF311B">
              <w:rPr>
                <w:b w:val="0"/>
                <w:color w:val="FFFFFF"/>
              </w:rPr>
              <w:t>A-</w:t>
            </w:r>
          </w:p>
        </w:tc>
        <w:sdt>
          <w:sdtPr>
            <w:id w:val="-1129158547"/>
            <w:placeholder>
              <w:docPart w:val="EA68FA1045BB4C71908897564A6773EE"/>
            </w:placeholder>
            <w15:color w:val="00FFFF"/>
            <w15:appearance w15:val="hidden"/>
            <w:text/>
          </w:sdtPr>
          <w:sdtContent>
            <w:tc>
              <w:tcPr>
                <w:tcW w:w="2160" w:type="dxa"/>
                <w:shd w:val="clear" w:color="auto" w:fill="auto"/>
                <w:vAlign w:val="center"/>
              </w:tcPr>
              <w:p w14:paraId="29ECE7DA" w14:textId="764BF513" w:rsidR="00F232D1" w:rsidRPr="001B1D1D" w:rsidRDefault="00F232D1" w:rsidP="00F232D1">
                <w:pPr>
                  <w:spacing w:after="0"/>
                  <w:jc w:val="center"/>
                </w:pPr>
                <w:r w:rsidRPr="00960D4D">
                  <w:t>90-93%</w:t>
                </w:r>
              </w:p>
            </w:tc>
          </w:sdtContent>
        </w:sdt>
        <w:tc>
          <w:tcPr>
            <w:tcW w:w="1620" w:type="dxa"/>
            <w:shd w:val="clear" w:color="auto" w:fill="auto"/>
            <w:vAlign w:val="center"/>
          </w:tcPr>
          <w:p w14:paraId="00875BA8" w14:textId="259447FD" w:rsidR="00F232D1" w:rsidRPr="008916AA" w:rsidRDefault="00F232D1" w:rsidP="00F232D1">
            <w:pPr>
              <w:spacing w:after="0"/>
              <w:rPr>
                <w:color w:val="FF0000"/>
              </w:rPr>
            </w:pPr>
            <w:r>
              <w:rPr>
                <w:color w:val="FF0000"/>
              </w:rPr>
              <w:t>1350-1394</w:t>
            </w:r>
          </w:p>
        </w:tc>
      </w:tr>
      <w:tr w:rsidR="00F232D1" w14:paraId="3B917C0F" w14:textId="77777777" w:rsidTr="00C77BE0">
        <w:trPr>
          <w:trHeight w:val="546"/>
        </w:trPr>
        <w:tc>
          <w:tcPr>
            <w:tcW w:w="1075" w:type="dxa"/>
            <w:shd w:val="clear" w:color="auto" w:fill="404040" w:themeFill="text1" w:themeFillTint="BF"/>
            <w:vAlign w:val="center"/>
          </w:tcPr>
          <w:p w14:paraId="56C8A6AE" w14:textId="77777777" w:rsidR="00F232D1" w:rsidRPr="00EF311B" w:rsidRDefault="00F232D1" w:rsidP="00F232D1">
            <w:pPr>
              <w:pStyle w:val="TableRowHeader"/>
              <w:spacing w:after="0"/>
              <w:jc w:val="center"/>
              <w:rPr>
                <w:b w:val="0"/>
                <w:color w:val="FFFFFF"/>
              </w:rPr>
            </w:pPr>
            <w:r w:rsidRPr="00EF311B">
              <w:rPr>
                <w:b w:val="0"/>
                <w:color w:val="FFFFFF"/>
              </w:rPr>
              <w:t>B+</w:t>
            </w:r>
          </w:p>
        </w:tc>
        <w:sdt>
          <w:sdtPr>
            <w:id w:val="535704257"/>
            <w:placeholder>
              <w:docPart w:val="8A02976A188E4C3BBE9222DF8D40DC54"/>
            </w:placeholder>
            <w15:color w:val="00FFFF"/>
            <w15:appearance w15:val="hidden"/>
            <w:text/>
          </w:sdtPr>
          <w:sdtContent>
            <w:tc>
              <w:tcPr>
                <w:tcW w:w="2160" w:type="dxa"/>
                <w:shd w:val="clear" w:color="auto" w:fill="auto"/>
                <w:vAlign w:val="center"/>
              </w:tcPr>
              <w:p w14:paraId="6AAF4816" w14:textId="1135D198" w:rsidR="00F232D1" w:rsidRPr="001B1D1D" w:rsidRDefault="00F232D1" w:rsidP="00F232D1">
                <w:pPr>
                  <w:spacing w:after="0"/>
                  <w:jc w:val="center"/>
                </w:pPr>
                <w:r w:rsidRPr="00960D4D">
                  <w:t>87-90%</w:t>
                </w:r>
              </w:p>
            </w:tc>
          </w:sdtContent>
        </w:sdt>
        <w:tc>
          <w:tcPr>
            <w:tcW w:w="1620" w:type="dxa"/>
            <w:shd w:val="clear" w:color="auto" w:fill="auto"/>
            <w:vAlign w:val="center"/>
          </w:tcPr>
          <w:p w14:paraId="616D5CE4" w14:textId="61A268FE" w:rsidR="00F232D1" w:rsidRPr="008916AA" w:rsidRDefault="00F232D1" w:rsidP="00F232D1">
            <w:pPr>
              <w:spacing w:after="0"/>
              <w:rPr>
                <w:color w:val="FF0000"/>
              </w:rPr>
            </w:pPr>
            <w:r>
              <w:rPr>
                <w:color w:val="FF0000"/>
              </w:rPr>
              <w:t>1305-1349</w:t>
            </w:r>
          </w:p>
        </w:tc>
      </w:tr>
      <w:tr w:rsidR="00F232D1" w14:paraId="28C5F764" w14:textId="77777777" w:rsidTr="00C77BE0">
        <w:trPr>
          <w:trHeight w:val="546"/>
        </w:trPr>
        <w:tc>
          <w:tcPr>
            <w:tcW w:w="1075" w:type="dxa"/>
            <w:shd w:val="clear" w:color="auto" w:fill="404040" w:themeFill="text1" w:themeFillTint="BF"/>
            <w:vAlign w:val="center"/>
          </w:tcPr>
          <w:p w14:paraId="57510E22" w14:textId="77777777" w:rsidR="00F232D1" w:rsidRPr="00EF311B" w:rsidRDefault="00F232D1" w:rsidP="00F232D1">
            <w:pPr>
              <w:pStyle w:val="TableRowHeader"/>
              <w:spacing w:after="0"/>
              <w:jc w:val="center"/>
              <w:rPr>
                <w:b w:val="0"/>
                <w:color w:val="FFFFFF"/>
              </w:rPr>
            </w:pPr>
            <w:r w:rsidRPr="00EF311B">
              <w:rPr>
                <w:b w:val="0"/>
                <w:color w:val="FFFFFF"/>
              </w:rPr>
              <w:t>B</w:t>
            </w:r>
          </w:p>
        </w:tc>
        <w:sdt>
          <w:sdtPr>
            <w:id w:val="966404663"/>
            <w:placeholder>
              <w:docPart w:val="E15FEB00DA20416884C3A23CFD038FDE"/>
            </w:placeholder>
            <w15:color w:val="00FFFF"/>
            <w15:appearance w15:val="hidden"/>
            <w:text/>
          </w:sdtPr>
          <w:sdtContent>
            <w:tc>
              <w:tcPr>
                <w:tcW w:w="2160" w:type="dxa"/>
                <w:shd w:val="clear" w:color="auto" w:fill="auto"/>
                <w:vAlign w:val="center"/>
              </w:tcPr>
              <w:p w14:paraId="5B982184" w14:textId="254CBB09" w:rsidR="00F232D1" w:rsidRPr="001B1D1D" w:rsidRDefault="00F232D1" w:rsidP="00F232D1">
                <w:pPr>
                  <w:spacing w:after="0"/>
                  <w:jc w:val="center"/>
                </w:pPr>
                <w:r w:rsidRPr="00960D4D">
                  <w:t>83-87%</w:t>
                </w:r>
              </w:p>
            </w:tc>
          </w:sdtContent>
        </w:sdt>
        <w:tc>
          <w:tcPr>
            <w:tcW w:w="1620" w:type="dxa"/>
            <w:shd w:val="clear" w:color="auto" w:fill="auto"/>
            <w:vAlign w:val="center"/>
          </w:tcPr>
          <w:p w14:paraId="764AA5C2" w14:textId="7013DB8F" w:rsidR="00F232D1" w:rsidRPr="008916AA" w:rsidRDefault="00F232D1" w:rsidP="00F232D1">
            <w:pPr>
              <w:spacing w:after="0"/>
              <w:rPr>
                <w:color w:val="FF0000"/>
              </w:rPr>
            </w:pPr>
            <w:r>
              <w:rPr>
                <w:color w:val="FF0000"/>
              </w:rPr>
              <w:t>1245-1304</w:t>
            </w:r>
          </w:p>
        </w:tc>
      </w:tr>
      <w:tr w:rsidR="00F232D1" w14:paraId="767AA970" w14:textId="77777777" w:rsidTr="00C77BE0">
        <w:trPr>
          <w:trHeight w:val="546"/>
        </w:trPr>
        <w:tc>
          <w:tcPr>
            <w:tcW w:w="1075" w:type="dxa"/>
            <w:shd w:val="clear" w:color="auto" w:fill="404040" w:themeFill="text1" w:themeFillTint="BF"/>
            <w:vAlign w:val="center"/>
          </w:tcPr>
          <w:p w14:paraId="4DB0912B" w14:textId="77777777" w:rsidR="00F232D1" w:rsidRPr="00EF311B" w:rsidRDefault="00F232D1" w:rsidP="00F232D1">
            <w:pPr>
              <w:pStyle w:val="TableRowHeader"/>
              <w:spacing w:after="0"/>
              <w:jc w:val="center"/>
              <w:rPr>
                <w:b w:val="0"/>
                <w:color w:val="FFFFFF"/>
              </w:rPr>
            </w:pPr>
            <w:r w:rsidRPr="00EF311B">
              <w:rPr>
                <w:b w:val="0"/>
                <w:color w:val="FFFFFF"/>
              </w:rPr>
              <w:t>B-</w:t>
            </w:r>
          </w:p>
        </w:tc>
        <w:sdt>
          <w:sdtPr>
            <w:id w:val="926612048"/>
            <w:placeholder>
              <w:docPart w:val="13DA841D3C034AF5AD2FDD0A25668E12"/>
            </w:placeholder>
            <w15:color w:val="00FFFF"/>
            <w15:appearance w15:val="hidden"/>
            <w:text/>
          </w:sdtPr>
          <w:sdtContent>
            <w:tc>
              <w:tcPr>
                <w:tcW w:w="2160" w:type="dxa"/>
                <w:shd w:val="clear" w:color="auto" w:fill="auto"/>
                <w:vAlign w:val="center"/>
              </w:tcPr>
              <w:p w14:paraId="09BDF04C" w14:textId="0EE80159" w:rsidR="00F232D1" w:rsidRPr="001B1D1D" w:rsidRDefault="00F232D1" w:rsidP="00F232D1">
                <w:pPr>
                  <w:spacing w:after="0"/>
                  <w:jc w:val="center"/>
                </w:pPr>
                <w:r w:rsidRPr="00960D4D">
                  <w:t>80-83%</w:t>
                </w:r>
              </w:p>
            </w:tc>
          </w:sdtContent>
        </w:sdt>
        <w:tc>
          <w:tcPr>
            <w:tcW w:w="1620" w:type="dxa"/>
            <w:shd w:val="clear" w:color="auto" w:fill="auto"/>
            <w:vAlign w:val="center"/>
          </w:tcPr>
          <w:p w14:paraId="56B846A2" w14:textId="64C9EC74" w:rsidR="00F232D1" w:rsidRPr="008916AA" w:rsidRDefault="00F232D1" w:rsidP="00F232D1">
            <w:pPr>
              <w:spacing w:after="0"/>
              <w:rPr>
                <w:color w:val="FF0000"/>
              </w:rPr>
            </w:pPr>
            <w:r>
              <w:rPr>
                <w:color w:val="FF0000"/>
              </w:rPr>
              <w:t>1200-1244</w:t>
            </w:r>
          </w:p>
        </w:tc>
      </w:tr>
      <w:tr w:rsidR="00F232D1" w14:paraId="1CFEC4D4" w14:textId="77777777" w:rsidTr="00C77BE0">
        <w:trPr>
          <w:trHeight w:val="546"/>
        </w:trPr>
        <w:tc>
          <w:tcPr>
            <w:tcW w:w="1075" w:type="dxa"/>
            <w:shd w:val="clear" w:color="auto" w:fill="404040" w:themeFill="text1" w:themeFillTint="BF"/>
            <w:vAlign w:val="center"/>
          </w:tcPr>
          <w:p w14:paraId="5AC31FCD" w14:textId="77777777" w:rsidR="00F232D1" w:rsidRPr="00EF311B" w:rsidRDefault="00F232D1" w:rsidP="00F232D1">
            <w:pPr>
              <w:pStyle w:val="TableRowHeader"/>
              <w:spacing w:after="0"/>
              <w:jc w:val="center"/>
              <w:rPr>
                <w:b w:val="0"/>
                <w:color w:val="FFFFFF"/>
              </w:rPr>
            </w:pPr>
            <w:r w:rsidRPr="00EF311B">
              <w:rPr>
                <w:b w:val="0"/>
                <w:color w:val="FFFFFF"/>
              </w:rPr>
              <w:t>C+</w:t>
            </w:r>
          </w:p>
        </w:tc>
        <w:sdt>
          <w:sdtPr>
            <w:id w:val="691183606"/>
            <w:placeholder>
              <w:docPart w:val="C341206F5645434ABD2042790D140901"/>
            </w:placeholder>
            <w15:color w:val="00FFFF"/>
            <w15:appearance w15:val="hidden"/>
            <w:text/>
          </w:sdtPr>
          <w:sdtContent>
            <w:tc>
              <w:tcPr>
                <w:tcW w:w="2160" w:type="dxa"/>
                <w:shd w:val="clear" w:color="auto" w:fill="auto"/>
                <w:vAlign w:val="center"/>
              </w:tcPr>
              <w:p w14:paraId="0AA7EDE4" w14:textId="76AEB984" w:rsidR="00F232D1" w:rsidRPr="001B1D1D" w:rsidRDefault="00F232D1" w:rsidP="00F232D1">
                <w:pPr>
                  <w:spacing w:after="0"/>
                  <w:jc w:val="center"/>
                </w:pPr>
                <w:r w:rsidRPr="00960D4D">
                  <w:t>77-80%</w:t>
                </w:r>
              </w:p>
            </w:tc>
          </w:sdtContent>
        </w:sdt>
        <w:tc>
          <w:tcPr>
            <w:tcW w:w="1620" w:type="dxa"/>
            <w:shd w:val="clear" w:color="auto" w:fill="auto"/>
            <w:vAlign w:val="center"/>
          </w:tcPr>
          <w:p w14:paraId="675E0550" w14:textId="45FE9E9E" w:rsidR="00F232D1" w:rsidRPr="008916AA" w:rsidRDefault="00F232D1" w:rsidP="00F232D1">
            <w:pPr>
              <w:spacing w:after="0"/>
              <w:rPr>
                <w:color w:val="FF0000"/>
              </w:rPr>
            </w:pPr>
            <w:r>
              <w:rPr>
                <w:color w:val="FF0000"/>
              </w:rPr>
              <w:t>1155-1199</w:t>
            </w:r>
          </w:p>
        </w:tc>
      </w:tr>
      <w:tr w:rsidR="00F232D1" w14:paraId="58B0EF97" w14:textId="77777777" w:rsidTr="00C77BE0">
        <w:trPr>
          <w:trHeight w:val="546"/>
        </w:trPr>
        <w:tc>
          <w:tcPr>
            <w:tcW w:w="1075" w:type="dxa"/>
            <w:shd w:val="clear" w:color="auto" w:fill="404040" w:themeFill="text1" w:themeFillTint="BF"/>
            <w:vAlign w:val="center"/>
          </w:tcPr>
          <w:p w14:paraId="74D1A8AB" w14:textId="77777777" w:rsidR="00F232D1" w:rsidRPr="00EF311B" w:rsidRDefault="00F232D1" w:rsidP="00F232D1">
            <w:pPr>
              <w:pStyle w:val="TableRowHeader"/>
              <w:spacing w:after="0"/>
              <w:jc w:val="center"/>
              <w:rPr>
                <w:b w:val="0"/>
                <w:color w:val="FFFFFF"/>
              </w:rPr>
            </w:pPr>
            <w:r w:rsidRPr="00EF311B">
              <w:rPr>
                <w:b w:val="0"/>
                <w:color w:val="FFFFFF"/>
              </w:rPr>
              <w:t>C</w:t>
            </w:r>
          </w:p>
        </w:tc>
        <w:sdt>
          <w:sdtPr>
            <w:id w:val="-1136484825"/>
            <w:placeholder>
              <w:docPart w:val="740E786A3EDA429A9935B127D3216FF5"/>
            </w:placeholder>
            <w15:color w:val="00FFFF"/>
            <w15:appearance w15:val="hidden"/>
            <w:text/>
          </w:sdtPr>
          <w:sdtContent>
            <w:tc>
              <w:tcPr>
                <w:tcW w:w="2160" w:type="dxa"/>
                <w:shd w:val="clear" w:color="auto" w:fill="auto"/>
                <w:vAlign w:val="center"/>
              </w:tcPr>
              <w:p w14:paraId="2A40960B" w14:textId="7ED84559" w:rsidR="00F232D1" w:rsidRPr="001B1D1D" w:rsidRDefault="00F232D1" w:rsidP="00F232D1">
                <w:pPr>
                  <w:spacing w:after="0"/>
                  <w:jc w:val="center"/>
                </w:pPr>
                <w:r w:rsidRPr="00960D4D">
                  <w:t>73-77%</w:t>
                </w:r>
              </w:p>
            </w:tc>
          </w:sdtContent>
        </w:sdt>
        <w:tc>
          <w:tcPr>
            <w:tcW w:w="1620" w:type="dxa"/>
            <w:shd w:val="clear" w:color="auto" w:fill="auto"/>
            <w:vAlign w:val="center"/>
          </w:tcPr>
          <w:p w14:paraId="0AC8E975" w14:textId="79998062" w:rsidR="00F232D1" w:rsidRPr="008916AA" w:rsidRDefault="00F232D1" w:rsidP="00F232D1">
            <w:pPr>
              <w:spacing w:after="0"/>
              <w:rPr>
                <w:color w:val="FF0000"/>
              </w:rPr>
            </w:pPr>
            <w:r>
              <w:rPr>
                <w:color w:val="FF0000"/>
              </w:rPr>
              <w:t>1095-1154</w:t>
            </w:r>
          </w:p>
        </w:tc>
      </w:tr>
      <w:tr w:rsidR="00F232D1" w14:paraId="29D38849" w14:textId="77777777" w:rsidTr="00C77BE0">
        <w:trPr>
          <w:trHeight w:val="546"/>
        </w:trPr>
        <w:tc>
          <w:tcPr>
            <w:tcW w:w="1075" w:type="dxa"/>
            <w:shd w:val="clear" w:color="auto" w:fill="404040" w:themeFill="text1" w:themeFillTint="BF"/>
            <w:vAlign w:val="center"/>
          </w:tcPr>
          <w:p w14:paraId="16E455A4" w14:textId="77777777" w:rsidR="00F232D1" w:rsidRPr="00EF311B" w:rsidRDefault="00F232D1" w:rsidP="00F232D1">
            <w:pPr>
              <w:pStyle w:val="TableRowHeader"/>
              <w:spacing w:after="0"/>
              <w:jc w:val="center"/>
              <w:rPr>
                <w:b w:val="0"/>
                <w:color w:val="FFFFFF"/>
              </w:rPr>
            </w:pPr>
            <w:r w:rsidRPr="00EF311B">
              <w:rPr>
                <w:b w:val="0"/>
                <w:color w:val="FFFFFF"/>
              </w:rPr>
              <w:t>C-</w:t>
            </w:r>
          </w:p>
          <w:p w14:paraId="50B629A0" w14:textId="77777777" w:rsidR="00F232D1" w:rsidRPr="00EF311B" w:rsidRDefault="00F232D1" w:rsidP="00F232D1">
            <w:pPr>
              <w:pStyle w:val="TableRowHeader"/>
              <w:spacing w:after="0"/>
              <w:jc w:val="center"/>
              <w:rPr>
                <w:b w:val="0"/>
                <w:color w:val="FFFFFF"/>
              </w:rPr>
            </w:pPr>
            <w:r w:rsidRPr="00EF311B">
              <w:rPr>
                <w:b w:val="0"/>
                <w:color w:val="FFFFFF"/>
              </w:rPr>
              <w:t>(or P)</w:t>
            </w:r>
          </w:p>
        </w:tc>
        <w:sdt>
          <w:sdtPr>
            <w:id w:val="-1514687297"/>
            <w:placeholder>
              <w:docPart w:val="3D9D151F5E3B493DA18F897333CEF2BE"/>
            </w:placeholder>
            <w15:color w:val="00FFFF"/>
            <w15:appearance w15:val="hidden"/>
            <w:text/>
          </w:sdtPr>
          <w:sdtContent>
            <w:tc>
              <w:tcPr>
                <w:tcW w:w="2160" w:type="dxa"/>
                <w:shd w:val="clear" w:color="auto" w:fill="auto"/>
                <w:vAlign w:val="center"/>
              </w:tcPr>
              <w:p w14:paraId="7767D00A" w14:textId="2AC36E81" w:rsidR="00F232D1" w:rsidRPr="001B1D1D" w:rsidRDefault="00F232D1" w:rsidP="00F232D1">
                <w:pPr>
                  <w:spacing w:after="0"/>
                  <w:jc w:val="center"/>
                </w:pPr>
                <w:r w:rsidRPr="00960D4D">
                  <w:t>70-73%</w:t>
                </w:r>
              </w:p>
            </w:tc>
          </w:sdtContent>
        </w:sdt>
        <w:tc>
          <w:tcPr>
            <w:tcW w:w="1620" w:type="dxa"/>
            <w:shd w:val="clear" w:color="auto" w:fill="auto"/>
            <w:vAlign w:val="center"/>
          </w:tcPr>
          <w:p w14:paraId="64A50591" w14:textId="0F8004B2" w:rsidR="00F232D1" w:rsidRPr="008916AA" w:rsidRDefault="00F232D1" w:rsidP="00F232D1">
            <w:pPr>
              <w:spacing w:after="0"/>
              <w:rPr>
                <w:color w:val="FF0000"/>
              </w:rPr>
            </w:pPr>
            <w:r>
              <w:rPr>
                <w:color w:val="FF0000"/>
              </w:rPr>
              <w:t>1050-1094</w:t>
            </w:r>
          </w:p>
        </w:tc>
      </w:tr>
      <w:tr w:rsidR="00F232D1" w14:paraId="29C8A6AE" w14:textId="77777777" w:rsidTr="00C77BE0">
        <w:trPr>
          <w:trHeight w:val="546"/>
        </w:trPr>
        <w:tc>
          <w:tcPr>
            <w:tcW w:w="1075" w:type="dxa"/>
            <w:shd w:val="clear" w:color="auto" w:fill="404040" w:themeFill="text1" w:themeFillTint="BF"/>
            <w:vAlign w:val="center"/>
          </w:tcPr>
          <w:p w14:paraId="33200E9E" w14:textId="77777777" w:rsidR="00F232D1" w:rsidRPr="00EF311B" w:rsidRDefault="00F232D1" w:rsidP="00F232D1">
            <w:pPr>
              <w:pStyle w:val="TableRowHeader"/>
              <w:spacing w:after="0"/>
              <w:jc w:val="center"/>
              <w:rPr>
                <w:b w:val="0"/>
                <w:color w:val="FFFFFF"/>
              </w:rPr>
            </w:pPr>
            <w:r w:rsidRPr="00EF311B">
              <w:rPr>
                <w:b w:val="0"/>
                <w:color w:val="FFFFFF"/>
              </w:rPr>
              <w:t>D+</w:t>
            </w:r>
          </w:p>
        </w:tc>
        <w:sdt>
          <w:sdtPr>
            <w:id w:val="-1563711348"/>
            <w:placeholder>
              <w:docPart w:val="EB3D82BB3C3C43A68BC61C47CE9BD12B"/>
            </w:placeholder>
            <w15:color w:val="00FFFF"/>
            <w15:appearance w15:val="hidden"/>
            <w:text/>
          </w:sdtPr>
          <w:sdtContent>
            <w:tc>
              <w:tcPr>
                <w:tcW w:w="2160" w:type="dxa"/>
                <w:shd w:val="clear" w:color="auto" w:fill="auto"/>
                <w:vAlign w:val="center"/>
              </w:tcPr>
              <w:p w14:paraId="6FDDA2C8" w14:textId="5DA6B115" w:rsidR="00F232D1" w:rsidRPr="001B1D1D" w:rsidRDefault="00F232D1" w:rsidP="00F232D1">
                <w:pPr>
                  <w:spacing w:after="0"/>
                  <w:jc w:val="center"/>
                </w:pPr>
                <w:r w:rsidRPr="00960D4D">
                  <w:t>67-70%</w:t>
                </w:r>
              </w:p>
            </w:tc>
          </w:sdtContent>
        </w:sdt>
        <w:tc>
          <w:tcPr>
            <w:tcW w:w="1620" w:type="dxa"/>
            <w:shd w:val="clear" w:color="auto" w:fill="auto"/>
            <w:vAlign w:val="center"/>
          </w:tcPr>
          <w:p w14:paraId="24BAB544" w14:textId="2970F00A" w:rsidR="00F232D1" w:rsidRPr="008916AA" w:rsidRDefault="00F232D1" w:rsidP="00F232D1">
            <w:pPr>
              <w:spacing w:after="0"/>
              <w:rPr>
                <w:color w:val="FF0000"/>
              </w:rPr>
            </w:pPr>
            <w:r>
              <w:rPr>
                <w:color w:val="FF0000"/>
              </w:rPr>
              <w:t>1005-1049</w:t>
            </w:r>
          </w:p>
        </w:tc>
      </w:tr>
      <w:tr w:rsidR="00F232D1" w14:paraId="08E97EA3" w14:textId="77777777" w:rsidTr="00C77BE0">
        <w:trPr>
          <w:trHeight w:val="546"/>
        </w:trPr>
        <w:tc>
          <w:tcPr>
            <w:tcW w:w="1075" w:type="dxa"/>
            <w:shd w:val="clear" w:color="auto" w:fill="404040" w:themeFill="text1" w:themeFillTint="BF"/>
            <w:vAlign w:val="center"/>
          </w:tcPr>
          <w:p w14:paraId="11AF24CD" w14:textId="77777777" w:rsidR="00F232D1" w:rsidRPr="00EF311B" w:rsidRDefault="00F232D1" w:rsidP="00F232D1">
            <w:pPr>
              <w:pStyle w:val="TableRowHeader"/>
              <w:spacing w:after="0"/>
              <w:jc w:val="center"/>
              <w:rPr>
                <w:b w:val="0"/>
                <w:color w:val="FFFFFF"/>
              </w:rPr>
            </w:pPr>
            <w:r w:rsidRPr="00EF311B">
              <w:rPr>
                <w:b w:val="0"/>
                <w:color w:val="FFFFFF"/>
              </w:rPr>
              <w:t>D</w:t>
            </w:r>
          </w:p>
        </w:tc>
        <w:sdt>
          <w:sdtPr>
            <w:id w:val="-959493649"/>
            <w:placeholder>
              <w:docPart w:val="CC39D0CD1FF143BAA3537A3F34C77340"/>
            </w:placeholder>
            <w15:color w:val="00FFFF"/>
            <w15:appearance w15:val="hidden"/>
            <w:text/>
          </w:sdtPr>
          <w:sdtContent>
            <w:tc>
              <w:tcPr>
                <w:tcW w:w="2160" w:type="dxa"/>
                <w:shd w:val="clear" w:color="auto" w:fill="auto"/>
                <w:vAlign w:val="center"/>
              </w:tcPr>
              <w:p w14:paraId="072379CF" w14:textId="402D0F29" w:rsidR="00F232D1" w:rsidRPr="001B1D1D" w:rsidRDefault="00F232D1" w:rsidP="00F232D1">
                <w:pPr>
                  <w:spacing w:after="0"/>
                  <w:jc w:val="center"/>
                </w:pPr>
                <w:r w:rsidRPr="00960D4D">
                  <w:t>63-67%</w:t>
                </w:r>
              </w:p>
            </w:tc>
          </w:sdtContent>
        </w:sdt>
        <w:tc>
          <w:tcPr>
            <w:tcW w:w="1620" w:type="dxa"/>
            <w:shd w:val="clear" w:color="auto" w:fill="auto"/>
            <w:vAlign w:val="center"/>
          </w:tcPr>
          <w:p w14:paraId="7704A98D" w14:textId="19DB339A" w:rsidR="00F232D1" w:rsidRPr="008916AA" w:rsidRDefault="00F232D1" w:rsidP="00F232D1">
            <w:pPr>
              <w:spacing w:after="0"/>
              <w:rPr>
                <w:color w:val="FF0000"/>
              </w:rPr>
            </w:pPr>
            <w:r>
              <w:rPr>
                <w:color w:val="FF0000"/>
              </w:rPr>
              <w:t>945-1004</w:t>
            </w:r>
          </w:p>
        </w:tc>
      </w:tr>
      <w:tr w:rsidR="00F232D1" w14:paraId="6A25C5FA" w14:textId="77777777" w:rsidTr="00C77BE0">
        <w:trPr>
          <w:trHeight w:val="546"/>
        </w:trPr>
        <w:tc>
          <w:tcPr>
            <w:tcW w:w="1075" w:type="dxa"/>
            <w:shd w:val="clear" w:color="auto" w:fill="404040" w:themeFill="text1" w:themeFillTint="BF"/>
            <w:vAlign w:val="center"/>
          </w:tcPr>
          <w:p w14:paraId="00ABE2CC" w14:textId="77777777" w:rsidR="00F232D1" w:rsidRPr="00EF311B" w:rsidRDefault="00F232D1" w:rsidP="00F232D1">
            <w:pPr>
              <w:pStyle w:val="TableRowHeader"/>
              <w:spacing w:after="0"/>
              <w:jc w:val="center"/>
              <w:rPr>
                <w:b w:val="0"/>
                <w:color w:val="FFFFFF"/>
              </w:rPr>
            </w:pPr>
            <w:r w:rsidRPr="00EF311B">
              <w:rPr>
                <w:b w:val="0"/>
                <w:color w:val="FFFFFF"/>
              </w:rPr>
              <w:t>D-</w:t>
            </w:r>
          </w:p>
        </w:tc>
        <w:sdt>
          <w:sdtPr>
            <w:id w:val="101765513"/>
            <w:placeholder>
              <w:docPart w:val="70EA3194ED7A4BD4B3552D1ABEF5AE5F"/>
            </w:placeholder>
            <w15:color w:val="00FFFF"/>
            <w15:appearance w15:val="hidden"/>
            <w:text/>
          </w:sdtPr>
          <w:sdtContent>
            <w:tc>
              <w:tcPr>
                <w:tcW w:w="2160" w:type="dxa"/>
                <w:shd w:val="clear" w:color="auto" w:fill="auto"/>
                <w:vAlign w:val="center"/>
              </w:tcPr>
              <w:p w14:paraId="5D286CB2" w14:textId="7A5AAFE7" w:rsidR="00F232D1" w:rsidRPr="001B1D1D" w:rsidRDefault="00F232D1" w:rsidP="00F232D1">
                <w:pPr>
                  <w:spacing w:after="0"/>
                  <w:jc w:val="center"/>
                </w:pPr>
                <w:r w:rsidRPr="00960D4D">
                  <w:t>60-63%</w:t>
                </w:r>
              </w:p>
            </w:tc>
          </w:sdtContent>
        </w:sdt>
        <w:tc>
          <w:tcPr>
            <w:tcW w:w="1620" w:type="dxa"/>
            <w:shd w:val="clear" w:color="auto" w:fill="auto"/>
            <w:vAlign w:val="center"/>
          </w:tcPr>
          <w:p w14:paraId="72DED888" w14:textId="3A096A15" w:rsidR="00F232D1" w:rsidRPr="008916AA" w:rsidRDefault="00F232D1" w:rsidP="00F232D1">
            <w:pPr>
              <w:spacing w:after="0"/>
              <w:rPr>
                <w:color w:val="FF0000"/>
              </w:rPr>
            </w:pPr>
            <w:r>
              <w:rPr>
                <w:color w:val="FF0000"/>
              </w:rPr>
              <w:t>900-944</w:t>
            </w:r>
          </w:p>
        </w:tc>
      </w:tr>
      <w:tr w:rsidR="00F232D1" w14:paraId="6035584E" w14:textId="77777777" w:rsidTr="00C77BE0">
        <w:trPr>
          <w:trHeight w:val="546"/>
        </w:trPr>
        <w:tc>
          <w:tcPr>
            <w:tcW w:w="1075" w:type="dxa"/>
            <w:shd w:val="clear" w:color="auto" w:fill="404040" w:themeFill="text1" w:themeFillTint="BF"/>
            <w:vAlign w:val="center"/>
          </w:tcPr>
          <w:p w14:paraId="4628E94D" w14:textId="77777777" w:rsidR="00F232D1" w:rsidRPr="00EF311B" w:rsidRDefault="00F232D1" w:rsidP="00F232D1">
            <w:pPr>
              <w:pStyle w:val="TableRowHeader"/>
              <w:spacing w:after="0"/>
              <w:jc w:val="center"/>
              <w:rPr>
                <w:b w:val="0"/>
                <w:color w:val="FFFFFF"/>
              </w:rPr>
            </w:pPr>
            <w:r w:rsidRPr="00EF311B">
              <w:rPr>
                <w:b w:val="0"/>
                <w:color w:val="FFFFFF"/>
              </w:rPr>
              <w:t xml:space="preserve">F </w:t>
            </w:r>
          </w:p>
          <w:p w14:paraId="2A8B14E0" w14:textId="77777777" w:rsidR="00F232D1" w:rsidRPr="00EF311B" w:rsidRDefault="00F232D1" w:rsidP="00F232D1">
            <w:pPr>
              <w:pStyle w:val="TableRowHeader"/>
              <w:spacing w:after="0"/>
              <w:jc w:val="center"/>
              <w:rPr>
                <w:b w:val="0"/>
                <w:color w:val="FFFFFF"/>
              </w:rPr>
            </w:pPr>
            <w:r w:rsidRPr="00EF311B">
              <w:rPr>
                <w:b w:val="0"/>
                <w:color w:val="FFFFFF"/>
              </w:rPr>
              <w:t>(or NP)</w:t>
            </w:r>
          </w:p>
        </w:tc>
        <w:sdt>
          <w:sdtPr>
            <w:id w:val="-568498388"/>
            <w:placeholder>
              <w:docPart w:val="2E5E43050FF14B4F824CEAEC0F87BAE7"/>
            </w:placeholder>
            <w15:color w:val="00FFFF"/>
            <w15:appearance w15:val="hidden"/>
            <w:text/>
          </w:sdtPr>
          <w:sdtContent>
            <w:tc>
              <w:tcPr>
                <w:tcW w:w="2160" w:type="dxa"/>
                <w:shd w:val="clear" w:color="auto" w:fill="auto"/>
                <w:vAlign w:val="center"/>
              </w:tcPr>
              <w:p w14:paraId="34ACB06A" w14:textId="71E9AFF8" w:rsidR="00F232D1" w:rsidRPr="001B1D1D" w:rsidRDefault="00F232D1" w:rsidP="00F232D1">
                <w:pPr>
                  <w:spacing w:after="0"/>
                  <w:jc w:val="center"/>
                </w:pPr>
                <w:r w:rsidRPr="00960D4D">
                  <w:t>Below 60%</w:t>
                </w:r>
              </w:p>
            </w:tc>
          </w:sdtContent>
        </w:sdt>
        <w:tc>
          <w:tcPr>
            <w:tcW w:w="1620" w:type="dxa"/>
            <w:shd w:val="clear" w:color="auto" w:fill="auto"/>
            <w:vAlign w:val="center"/>
          </w:tcPr>
          <w:p w14:paraId="5FF8A095" w14:textId="4A24A9C6" w:rsidR="00F232D1" w:rsidRPr="008916AA" w:rsidRDefault="00F232D1" w:rsidP="00F232D1">
            <w:pPr>
              <w:spacing w:after="0"/>
              <w:rPr>
                <w:color w:val="FF0000"/>
              </w:rPr>
            </w:pPr>
            <w:r>
              <w:rPr>
                <w:color w:val="FF0000"/>
              </w:rPr>
              <w:t>Below944</w:t>
            </w:r>
          </w:p>
        </w:tc>
      </w:tr>
    </w:tbl>
    <w:tbl>
      <w:tblPr>
        <w:tblStyle w:val="TableGrid"/>
        <w:tblW w:w="0" w:type="auto"/>
        <w:tblLook w:val="04A0" w:firstRow="1" w:lastRow="0" w:firstColumn="1" w:lastColumn="0" w:noHBand="0" w:noVBand="1"/>
      </w:tblPr>
      <w:tblGrid>
        <w:gridCol w:w="1370"/>
        <w:gridCol w:w="1602"/>
        <w:gridCol w:w="1229"/>
      </w:tblGrid>
      <w:tr w:rsidR="00C77BE0" w14:paraId="3F6B6116" w14:textId="77777777" w:rsidTr="00C77BE0">
        <w:trPr>
          <w:trHeight w:val="128"/>
        </w:trPr>
        <w:tc>
          <w:tcPr>
            <w:tcW w:w="1370" w:type="dxa"/>
            <w:shd w:val="clear" w:color="auto" w:fill="404040" w:themeFill="text1" w:themeFillTint="BF"/>
          </w:tcPr>
          <w:p w14:paraId="4536789C" w14:textId="77777777" w:rsidR="00C77BE0" w:rsidRPr="00C77BE0" w:rsidRDefault="00C77BE0" w:rsidP="00C77BE0">
            <w:pPr>
              <w:rPr>
                <w:color w:val="FFFFFF" w:themeColor="background1"/>
              </w:rPr>
            </w:pPr>
          </w:p>
        </w:tc>
        <w:tc>
          <w:tcPr>
            <w:tcW w:w="1602" w:type="dxa"/>
            <w:shd w:val="clear" w:color="auto" w:fill="404040" w:themeFill="text1" w:themeFillTint="BF"/>
          </w:tcPr>
          <w:p w14:paraId="55BDD3C9" w14:textId="77777777" w:rsidR="00C77BE0" w:rsidRPr="00C77BE0" w:rsidRDefault="00C77BE0" w:rsidP="00C77BE0">
            <w:pPr>
              <w:rPr>
                <w:color w:val="FFFFFF" w:themeColor="background1"/>
              </w:rPr>
            </w:pPr>
            <w:r w:rsidRPr="00C77BE0">
              <w:rPr>
                <w:color w:val="FFFFFF" w:themeColor="background1"/>
              </w:rPr>
              <w:t># of Assignments</w:t>
            </w:r>
          </w:p>
        </w:tc>
        <w:tc>
          <w:tcPr>
            <w:tcW w:w="1229" w:type="dxa"/>
            <w:shd w:val="clear" w:color="auto" w:fill="404040" w:themeFill="text1" w:themeFillTint="BF"/>
          </w:tcPr>
          <w:p w14:paraId="4F9D10BE" w14:textId="77777777" w:rsidR="00C77BE0" w:rsidRDefault="00C77BE0" w:rsidP="00C77BE0">
            <w:pPr>
              <w:rPr>
                <w:color w:val="FFFFFF" w:themeColor="background1"/>
              </w:rPr>
            </w:pPr>
            <w:r w:rsidRPr="00C77BE0">
              <w:rPr>
                <w:color w:val="FFFFFF" w:themeColor="background1"/>
              </w:rPr>
              <w:t>Points</w:t>
            </w:r>
            <w:r w:rsidR="008A5540">
              <w:rPr>
                <w:color w:val="FFFFFF" w:themeColor="background1"/>
              </w:rPr>
              <w:t>/</w:t>
            </w:r>
          </w:p>
          <w:p w14:paraId="6E72A686" w14:textId="57784F52" w:rsidR="008A5540" w:rsidRPr="00C77BE0" w:rsidRDefault="008A5540" w:rsidP="00C77BE0">
            <w:pPr>
              <w:rPr>
                <w:color w:val="FFFFFF" w:themeColor="background1"/>
              </w:rPr>
            </w:pPr>
            <w:r>
              <w:rPr>
                <w:color w:val="FFFFFF" w:themeColor="background1"/>
              </w:rPr>
              <w:t>percentage</w:t>
            </w:r>
          </w:p>
        </w:tc>
      </w:tr>
      <w:tr w:rsidR="00F232D1" w14:paraId="7D41168D" w14:textId="77777777" w:rsidTr="00C77BE0">
        <w:trPr>
          <w:trHeight w:val="131"/>
        </w:trPr>
        <w:tc>
          <w:tcPr>
            <w:tcW w:w="1370" w:type="dxa"/>
            <w:shd w:val="clear" w:color="auto" w:fill="404040" w:themeFill="text1" w:themeFillTint="BF"/>
          </w:tcPr>
          <w:p w14:paraId="15784CF4" w14:textId="77777777" w:rsidR="00F232D1" w:rsidRPr="00C77BE0" w:rsidRDefault="00F232D1" w:rsidP="00F232D1">
            <w:pPr>
              <w:rPr>
                <w:color w:val="FFFFFF" w:themeColor="background1"/>
              </w:rPr>
            </w:pPr>
            <w:r w:rsidRPr="00C77BE0">
              <w:rPr>
                <w:color w:val="FFFFFF" w:themeColor="background1"/>
              </w:rPr>
              <w:t>Chapter homework</w:t>
            </w:r>
          </w:p>
        </w:tc>
        <w:tc>
          <w:tcPr>
            <w:tcW w:w="1602" w:type="dxa"/>
            <w:shd w:val="clear" w:color="auto" w:fill="auto"/>
          </w:tcPr>
          <w:p w14:paraId="432CFCD0" w14:textId="07114494" w:rsidR="00F232D1" w:rsidRDefault="00F232D1" w:rsidP="00F232D1">
            <w:r>
              <w:t>40</w:t>
            </w:r>
          </w:p>
        </w:tc>
        <w:tc>
          <w:tcPr>
            <w:tcW w:w="1229" w:type="dxa"/>
            <w:shd w:val="clear" w:color="auto" w:fill="auto"/>
          </w:tcPr>
          <w:p w14:paraId="2FEB9F0A" w14:textId="3C809B16" w:rsidR="00F232D1" w:rsidRDefault="00F232D1" w:rsidP="00F232D1">
            <w:r>
              <w:t>0</w:t>
            </w:r>
          </w:p>
        </w:tc>
      </w:tr>
      <w:tr w:rsidR="00F232D1" w14:paraId="1B35303A" w14:textId="77777777" w:rsidTr="00C77BE0">
        <w:trPr>
          <w:trHeight w:val="128"/>
        </w:trPr>
        <w:tc>
          <w:tcPr>
            <w:tcW w:w="1370" w:type="dxa"/>
            <w:shd w:val="clear" w:color="auto" w:fill="404040" w:themeFill="text1" w:themeFillTint="BF"/>
          </w:tcPr>
          <w:p w14:paraId="450B09D8" w14:textId="77777777" w:rsidR="00F232D1" w:rsidRPr="00C77BE0" w:rsidRDefault="00F232D1" w:rsidP="00F232D1">
            <w:pPr>
              <w:rPr>
                <w:color w:val="FFFFFF" w:themeColor="background1"/>
              </w:rPr>
            </w:pPr>
            <w:r w:rsidRPr="00C77BE0">
              <w:rPr>
                <w:color w:val="FFFFFF" w:themeColor="background1"/>
              </w:rPr>
              <w:t>Daily Quizzes</w:t>
            </w:r>
          </w:p>
        </w:tc>
        <w:tc>
          <w:tcPr>
            <w:tcW w:w="1602" w:type="dxa"/>
            <w:shd w:val="clear" w:color="auto" w:fill="auto"/>
          </w:tcPr>
          <w:p w14:paraId="53858F97" w14:textId="2CCA731C" w:rsidR="00F232D1" w:rsidRDefault="00F232D1" w:rsidP="00F232D1">
            <w:r>
              <w:t>12</w:t>
            </w:r>
          </w:p>
        </w:tc>
        <w:tc>
          <w:tcPr>
            <w:tcW w:w="1229" w:type="dxa"/>
            <w:shd w:val="clear" w:color="auto" w:fill="auto"/>
          </w:tcPr>
          <w:p w14:paraId="45E271D1" w14:textId="6DAEC406" w:rsidR="00F232D1" w:rsidRDefault="00F232D1" w:rsidP="00F232D1">
            <w:r>
              <w:t>0</w:t>
            </w:r>
          </w:p>
        </w:tc>
      </w:tr>
      <w:tr w:rsidR="00F232D1" w14:paraId="277E9AA6" w14:textId="77777777" w:rsidTr="00C77BE0">
        <w:trPr>
          <w:trHeight w:val="128"/>
        </w:trPr>
        <w:tc>
          <w:tcPr>
            <w:tcW w:w="1370" w:type="dxa"/>
            <w:shd w:val="clear" w:color="auto" w:fill="404040" w:themeFill="text1" w:themeFillTint="BF"/>
          </w:tcPr>
          <w:p w14:paraId="6287D79E" w14:textId="77777777" w:rsidR="00F232D1" w:rsidRPr="00C77BE0" w:rsidRDefault="00F232D1" w:rsidP="00F232D1">
            <w:pPr>
              <w:rPr>
                <w:color w:val="FFFFFF" w:themeColor="background1"/>
              </w:rPr>
            </w:pPr>
            <w:r w:rsidRPr="00C77BE0">
              <w:rPr>
                <w:color w:val="FFFFFF" w:themeColor="background1"/>
              </w:rPr>
              <w:t>Tests</w:t>
            </w:r>
          </w:p>
        </w:tc>
        <w:tc>
          <w:tcPr>
            <w:tcW w:w="1602" w:type="dxa"/>
            <w:shd w:val="clear" w:color="auto" w:fill="auto"/>
          </w:tcPr>
          <w:p w14:paraId="1067AB3B" w14:textId="64A305A0" w:rsidR="00F232D1" w:rsidRDefault="00F232D1" w:rsidP="00F232D1">
            <w:r>
              <w:t>13</w:t>
            </w:r>
          </w:p>
        </w:tc>
        <w:tc>
          <w:tcPr>
            <w:tcW w:w="1229" w:type="dxa"/>
            <w:shd w:val="clear" w:color="auto" w:fill="auto"/>
          </w:tcPr>
          <w:p w14:paraId="7420C04F" w14:textId="5D1BB73F" w:rsidR="00F232D1" w:rsidRDefault="00F232D1" w:rsidP="00F232D1">
            <w:r>
              <w:t>1500</w:t>
            </w:r>
          </w:p>
        </w:tc>
      </w:tr>
      <w:tr w:rsidR="00F232D1" w14:paraId="147AD305" w14:textId="77777777" w:rsidTr="00C77BE0">
        <w:trPr>
          <w:trHeight w:val="131"/>
        </w:trPr>
        <w:tc>
          <w:tcPr>
            <w:tcW w:w="1370" w:type="dxa"/>
            <w:shd w:val="clear" w:color="auto" w:fill="404040" w:themeFill="text1" w:themeFillTint="BF"/>
          </w:tcPr>
          <w:p w14:paraId="3EFFA733" w14:textId="77777777" w:rsidR="00F232D1" w:rsidRPr="00C77BE0" w:rsidRDefault="00F232D1" w:rsidP="00F232D1">
            <w:pPr>
              <w:rPr>
                <w:color w:val="FFFFFF" w:themeColor="background1"/>
              </w:rPr>
            </w:pPr>
            <w:r w:rsidRPr="00C77BE0">
              <w:rPr>
                <w:color w:val="FFFFFF" w:themeColor="background1"/>
              </w:rPr>
              <w:t>Total Points possible</w:t>
            </w:r>
          </w:p>
        </w:tc>
        <w:tc>
          <w:tcPr>
            <w:tcW w:w="1602" w:type="dxa"/>
            <w:shd w:val="clear" w:color="auto" w:fill="auto"/>
          </w:tcPr>
          <w:p w14:paraId="70BE21A5" w14:textId="77777777" w:rsidR="00F232D1" w:rsidRDefault="00F232D1" w:rsidP="00F232D1"/>
        </w:tc>
        <w:tc>
          <w:tcPr>
            <w:tcW w:w="1229" w:type="dxa"/>
            <w:shd w:val="clear" w:color="auto" w:fill="auto"/>
          </w:tcPr>
          <w:p w14:paraId="491DBA24" w14:textId="0B51C9DA" w:rsidR="00F232D1" w:rsidRDefault="00F232D1" w:rsidP="00F232D1">
            <w:r>
              <w:t>1500</w:t>
            </w:r>
          </w:p>
        </w:tc>
      </w:tr>
    </w:tbl>
    <w:p w14:paraId="7D780648" w14:textId="77777777" w:rsidR="00C77BE0" w:rsidRDefault="00C77BE0" w:rsidP="00EC56FD">
      <w:pPr>
        <w:pStyle w:val="Heading3"/>
        <w:spacing w:before="0" w:after="0"/>
      </w:pPr>
    </w:p>
    <w:p w14:paraId="0095F597" w14:textId="77777777" w:rsidR="00C77BE0" w:rsidRDefault="00C77BE0" w:rsidP="00EC56FD">
      <w:pPr>
        <w:pStyle w:val="Heading3"/>
        <w:spacing w:before="0" w:after="0"/>
      </w:pPr>
    </w:p>
    <w:p w14:paraId="13FB5808" w14:textId="77777777" w:rsidR="00C77BE0" w:rsidRDefault="00C77BE0" w:rsidP="00EC56FD">
      <w:pPr>
        <w:pStyle w:val="Heading3"/>
        <w:spacing w:before="0" w:after="0"/>
      </w:pPr>
    </w:p>
    <w:p w14:paraId="2C6CEAE6" w14:textId="77777777" w:rsidR="00C77BE0" w:rsidRDefault="00C77BE0" w:rsidP="00EC56FD">
      <w:pPr>
        <w:pStyle w:val="Heading3"/>
        <w:spacing w:before="0" w:after="0"/>
      </w:pPr>
    </w:p>
    <w:p w14:paraId="2CD382B4" w14:textId="77777777" w:rsidR="004D7DFB" w:rsidRDefault="004D7DFB" w:rsidP="00EC56FD">
      <w:pPr>
        <w:pStyle w:val="Heading3"/>
        <w:spacing w:before="0" w:after="0"/>
      </w:pPr>
    </w:p>
    <w:p w14:paraId="78B9FFE6" w14:textId="77777777" w:rsidR="004D7DFB" w:rsidRDefault="004D7DFB" w:rsidP="00EC56FD">
      <w:pPr>
        <w:pStyle w:val="Heading3"/>
        <w:spacing w:before="0" w:after="0"/>
      </w:pPr>
    </w:p>
    <w:p w14:paraId="1EAE95FC" w14:textId="77777777" w:rsidR="004D7DFB" w:rsidRDefault="004D7DFB" w:rsidP="00EC56FD">
      <w:pPr>
        <w:pStyle w:val="Heading3"/>
        <w:spacing w:before="0" w:after="0"/>
      </w:pPr>
    </w:p>
    <w:p w14:paraId="3C4D1C84" w14:textId="77777777" w:rsidR="004D7DFB" w:rsidRDefault="004D7DFB" w:rsidP="00EC56FD">
      <w:pPr>
        <w:pStyle w:val="Heading3"/>
        <w:spacing w:before="0" w:after="0"/>
      </w:pPr>
    </w:p>
    <w:p w14:paraId="005D8EC8" w14:textId="77777777" w:rsidR="004D7DFB" w:rsidRDefault="004D7DFB" w:rsidP="00EC56FD">
      <w:pPr>
        <w:pStyle w:val="Heading3"/>
        <w:spacing w:before="0" w:after="0"/>
      </w:pPr>
    </w:p>
    <w:p w14:paraId="017CEFB9" w14:textId="6F1C5861" w:rsidR="00F232D1" w:rsidRDefault="00F232D1" w:rsidP="00EC56FD">
      <w:pPr>
        <w:pStyle w:val="Heading3"/>
        <w:spacing w:before="0" w:after="0"/>
      </w:pPr>
    </w:p>
    <w:p w14:paraId="2D776EB6" w14:textId="77777777" w:rsidR="00F232D1" w:rsidRPr="00F232D1" w:rsidRDefault="00F232D1" w:rsidP="00F232D1"/>
    <w:p w14:paraId="3E236667" w14:textId="77777777" w:rsidR="00F232D1" w:rsidRDefault="00F232D1" w:rsidP="00EC56FD">
      <w:pPr>
        <w:pStyle w:val="Heading3"/>
        <w:spacing w:before="0" w:after="0"/>
      </w:pPr>
    </w:p>
    <w:p w14:paraId="7989A2EA" w14:textId="4ECD8991" w:rsidR="004E24A8" w:rsidRDefault="004E24A8" w:rsidP="00EC56FD">
      <w:pPr>
        <w:pStyle w:val="Heading3"/>
        <w:spacing w:before="0" w:after="0"/>
      </w:pPr>
      <w:r>
        <w:t>Course Calendar</w:t>
      </w:r>
    </w:p>
    <w:p w14:paraId="303BF181" w14:textId="18B679D1" w:rsidR="00280811" w:rsidRDefault="004E24A8" w:rsidP="00CF7633">
      <w:pPr>
        <w:spacing w:before="240" w:after="0"/>
      </w:pPr>
      <w:r>
        <w:t xml:space="preserve">Details of the course, deadlines, and organization can be found at the end of the syllabus. </w:t>
      </w:r>
      <w:r w:rsidR="00CF7633">
        <w:t xml:space="preserve">  </w:t>
      </w:r>
      <w:r w:rsidR="00CF7633">
        <w:rPr>
          <w:rFonts w:ascii="Arial" w:hAnsi="Arial" w:cs="Arial"/>
        </w:rPr>
        <w:t>The course calendar is a guide for activities and subject to change at faculty discretion.</w:t>
      </w:r>
    </w:p>
    <w:p w14:paraId="06ACBD81" w14:textId="77777777" w:rsidR="00C060D5" w:rsidRDefault="00C060D5" w:rsidP="00EC56FD">
      <w:pPr>
        <w:spacing w:before="240" w:after="0"/>
      </w:pPr>
    </w:p>
    <w:p w14:paraId="2BEEB6F6" w14:textId="77777777" w:rsidR="00C060D5" w:rsidRDefault="00C060D5" w:rsidP="00C060D5">
      <w:pPr>
        <w:pStyle w:val="Heading3"/>
      </w:pPr>
      <w:r>
        <w:t>Student Course Feedback</w:t>
      </w:r>
    </w:p>
    <w:p w14:paraId="7FEDBE93" w14:textId="77777777" w:rsidR="00C2245D" w:rsidRPr="00280811" w:rsidRDefault="00EB6393" w:rsidP="00EC56FD">
      <w:pPr>
        <w:pStyle w:val="noparagraphstyle"/>
        <w:spacing w:before="240" w:beforeAutospacing="0" w:after="160" w:afterAutospacing="0" w:line="259" w:lineRule="auto"/>
        <w:rPr>
          <w:bCs/>
          <w:sz w:val="22"/>
          <w:szCs w:val="22"/>
        </w:rPr>
      </w:pPr>
      <w:r w:rsidRPr="00280811">
        <w:rPr>
          <w:rFonts w:eastAsia="Calibri"/>
          <w:sz w:val="22"/>
          <w:szCs w:val="22"/>
        </w:rPr>
        <w:t>Prior to course completion you will receive an email providing a link to share your feedback.</w:t>
      </w:r>
      <w:r w:rsidR="001B44E0" w:rsidRPr="00280811">
        <w:rPr>
          <w:rFonts w:eastAsia="Calibri"/>
          <w:sz w:val="22"/>
          <w:szCs w:val="22"/>
        </w:rPr>
        <w:t xml:space="preserve"> You are </w:t>
      </w:r>
      <w:r w:rsidR="00836B34" w:rsidRPr="00280811">
        <w:rPr>
          <w:rFonts w:eastAsia="Calibri"/>
          <w:b/>
          <w:sz w:val="22"/>
          <w:szCs w:val="22"/>
        </w:rPr>
        <w:t>EXPECTED</w:t>
      </w:r>
      <w:r w:rsidR="001B44E0" w:rsidRPr="00280811">
        <w:rPr>
          <w:rFonts w:eastAsia="Calibri"/>
          <w:sz w:val="22"/>
          <w:szCs w:val="22"/>
        </w:rPr>
        <w:t xml:space="preserve"> to complete the feedback form for each class. </w:t>
      </w:r>
    </w:p>
    <w:p w14:paraId="5EB50AFB" w14:textId="77777777" w:rsidR="00C2245D" w:rsidRPr="004E24A8" w:rsidRDefault="00C2245D" w:rsidP="004E24A8">
      <w:pPr>
        <w:pStyle w:val="Heading3"/>
      </w:pPr>
      <w:r w:rsidRPr="004E24A8">
        <w:t>Assessment</w:t>
      </w:r>
    </w:p>
    <w:p w14:paraId="62732981" w14:textId="5171C1FE" w:rsidR="00C2245D" w:rsidRDefault="00C2245D" w:rsidP="00EC56FD">
      <w:pPr>
        <w:spacing w:before="240"/>
      </w:pPr>
      <w:r>
        <w:t>Northeast Iowa Community College is an institution dedicated to continuous instructional improvement as</w:t>
      </w:r>
      <w:r w:rsidR="008F3CAD">
        <w:t xml:space="preserve"> part of our assessment efforts.</w:t>
      </w:r>
      <w:r>
        <w:t xml:space="preserve"> </w:t>
      </w:r>
      <w:r w:rsidR="008F3CAD">
        <w:t>I</w:t>
      </w:r>
      <w:r>
        <w:t>t is necessary for us to collect and analyze course level data. Data drawn from student work for the purposes of institutional assessment will be posted in aggregate and will not identify individual students. Your continue</w:t>
      </w:r>
      <w:r w:rsidR="001670D4">
        <w:t>d</w:t>
      </w:r>
      <w:r>
        <w:t xml:space="preserve"> support in our ongoing effort to provide quality instructional services at NICC is appreciated.</w:t>
      </w:r>
    </w:p>
    <w:p w14:paraId="770C3066" w14:textId="77777777" w:rsidR="00FD04F5" w:rsidRDefault="00AF7339" w:rsidP="00056708">
      <w:pPr>
        <w:pStyle w:val="Heading3"/>
        <w:spacing w:after="0"/>
        <w:contextualSpacing w:val="0"/>
      </w:pPr>
      <w:r w:rsidRPr="00FD04F5">
        <w:t>Course</w:t>
      </w:r>
      <w:r w:rsidR="00577A95" w:rsidRPr="00FD04F5">
        <w:t xml:space="preserve"> Policies</w:t>
      </w:r>
    </w:p>
    <w:p w14:paraId="29A9A088" w14:textId="0F2CB0BF" w:rsidR="00ED77C3" w:rsidRDefault="00FD04F5" w:rsidP="00FD04F5">
      <w:pPr>
        <w:pStyle w:val="Heading3"/>
        <w:spacing w:after="0" w:line="240" w:lineRule="auto"/>
        <w:contextualSpacing w:val="0"/>
        <w:rPr>
          <w:sz w:val="22"/>
          <w:szCs w:val="22"/>
        </w:rPr>
      </w:pPr>
      <w:r w:rsidRPr="00B804DE">
        <w:rPr>
          <w:sz w:val="22"/>
          <w:szCs w:val="22"/>
        </w:rPr>
        <w:t>A</w:t>
      </w:r>
      <w:r w:rsidR="00AF7339" w:rsidRPr="00B804DE">
        <w:rPr>
          <w:sz w:val="22"/>
          <w:szCs w:val="22"/>
        </w:rPr>
        <w:t>ttendance</w:t>
      </w:r>
      <w:r w:rsidR="00C33014" w:rsidRPr="00B804DE">
        <w:rPr>
          <w:sz w:val="22"/>
          <w:szCs w:val="22"/>
        </w:rPr>
        <w:t>/Academic Engagement</w:t>
      </w:r>
    </w:p>
    <w:sdt>
      <w:sdtPr>
        <w:id w:val="-1392952534"/>
        <w:placeholder>
          <w:docPart w:val="EE7789FAC05744A49CBAEFA124C99A3E"/>
        </w:placeholder>
        <w15:color w:val="00FFFF"/>
        <w15:appearance w15:val="hidden"/>
        <w:text w:multiLine="1"/>
      </w:sdtPr>
      <w:sdtContent>
        <w:p w14:paraId="56BB836B" w14:textId="77777777" w:rsidR="00C9347D" w:rsidRPr="00FD04F5" w:rsidRDefault="00C9347D" w:rsidP="00C9347D">
          <w:pPr>
            <w:spacing w:after="0" w:line="240" w:lineRule="auto"/>
            <w:contextualSpacing w:val="0"/>
          </w:pPr>
          <w:r>
            <w:t>Students are expected to attend class regularly.  Each student, whether or not present for class will be held responsible for all information presented in class and any assignments given.  If you know you will be absent in advance, please notify the instructor and make plan to make-up missed work.</w:t>
          </w:r>
        </w:p>
      </w:sdtContent>
    </w:sdt>
    <w:p w14:paraId="40855931" w14:textId="77777777" w:rsidR="00C9347D" w:rsidRPr="00C9347D" w:rsidRDefault="00C9347D" w:rsidP="00C9347D"/>
    <w:p w14:paraId="58011CFC" w14:textId="77777777" w:rsidR="00C9347D" w:rsidRPr="00B804DE" w:rsidRDefault="00C9347D" w:rsidP="00C9347D">
      <w:pPr>
        <w:pStyle w:val="Heading4"/>
        <w:numPr>
          <w:ilvl w:val="0"/>
          <w:numId w:val="0"/>
        </w:numPr>
        <w:rPr>
          <w:b/>
          <w:sz w:val="22"/>
          <w:szCs w:val="22"/>
        </w:rPr>
      </w:pPr>
      <w:r w:rsidRPr="00B804DE">
        <w:rPr>
          <w:b/>
          <w:sz w:val="22"/>
          <w:szCs w:val="22"/>
        </w:rPr>
        <w:t>Academic Dishonesty</w:t>
      </w:r>
    </w:p>
    <w:sdt>
      <w:sdtPr>
        <w:rPr>
          <w:sz w:val="22"/>
          <w:szCs w:val="22"/>
        </w:rPr>
        <w:id w:val="-1753414070"/>
        <w:placeholder>
          <w:docPart w:val="1FF6B0CF45884076B2DE805234CB9341"/>
        </w:placeholder>
        <w15:color w:val="00FFFF"/>
        <w15:appearance w15:val="hidden"/>
        <w:text w:multiLine="1"/>
      </w:sdtPr>
      <w:sdtContent>
        <w:p w14:paraId="3DC1E3D6" w14:textId="77777777" w:rsidR="00C9347D" w:rsidRPr="00280811" w:rsidRDefault="00C9347D" w:rsidP="00C9347D">
          <w:pPr>
            <w:pStyle w:val="Heading4"/>
            <w:numPr>
              <w:ilvl w:val="0"/>
              <w:numId w:val="0"/>
            </w:numPr>
            <w:spacing w:before="0" w:after="0" w:line="240" w:lineRule="auto"/>
            <w:contextualSpacing w:val="0"/>
            <w:rPr>
              <w:sz w:val="22"/>
              <w:szCs w:val="22"/>
            </w:rPr>
          </w:pPr>
          <w:r w:rsidRPr="00494C48">
            <w:rPr>
              <w:sz w:val="22"/>
              <w:szCs w:val="22"/>
            </w:rPr>
            <w:t>Cheating is any behavior that attempts to achieve something by dishonest or deceitful means.  Examples of cheating include, but are not limited to:</w:t>
          </w:r>
          <w:r>
            <w:rPr>
              <w:bCs w:val="0"/>
            </w:rPr>
            <w:br/>
          </w:r>
          <w:r w:rsidRPr="00494C48">
            <w:rPr>
              <w:sz w:val="22"/>
              <w:szCs w:val="22"/>
            </w:rPr>
            <w:t>*Using unauthorized materials during an assessment</w:t>
          </w:r>
          <w:r>
            <w:rPr>
              <w:bCs w:val="0"/>
            </w:rPr>
            <w:br/>
          </w:r>
          <w:r w:rsidRPr="00494C48">
            <w:rPr>
              <w:sz w:val="22"/>
              <w:szCs w:val="22"/>
            </w:rPr>
            <w:t>*Copying assignments or exam answers from another student</w:t>
          </w:r>
          <w:r>
            <w:rPr>
              <w:bCs w:val="0"/>
            </w:rPr>
            <w:br/>
          </w:r>
          <w:r w:rsidRPr="00494C48">
            <w:rPr>
              <w:sz w:val="22"/>
              <w:szCs w:val="22"/>
            </w:rPr>
            <w:t>*Discussing exam questions and answers with other students</w:t>
          </w:r>
          <w:r>
            <w:rPr>
              <w:bCs w:val="0"/>
            </w:rPr>
            <w:br/>
          </w:r>
          <w:r w:rsidRPr="00494C48">
            <w:rPr>
              <w:sz w:val="22"/>
              <w:szCs w:val="22"/>
            </w:rPr>
            <w:t>*Purposefully allowing another student to copy their work and submit that work as their own</w:t>
          </w:r>
          <w:r>
            <w:rPr>
              <w:sz w:val="22"/>
              <w:szCs w:val="22"/>
            </w:rPr>
            <w:br/>
          </w:r>
          <w:r w:rsidRPr="00494C48">
            <w:rPr>
              <w:sz w:val="22"/>
              <w:szCs w:val="22"/>
            </w:rPr>
            <w:t>The consequence for academic dishonesty is the student will receive a “0” for the given assignment or exam.</w:t>
          </w:r>
          <w:r w:rsidRPr="00494C48">
            <w:rPr>
              <w:sz w:val="22"/>
              <w:szCs w:val="22"/>
            </w:rPr>
            <w:br/>
            <w:t>For a detailed explanation of plagiarism, visit the Lib Guide on plagiarism at http://nicc.libguides.com/citingsources</w:t>
          </w:r>
        </w:p>
      </w:sdtContent>
    </w:sdt>
    <w:p w14:paraId="524E5EFC" w14:textId="77777777" w:rsidR="00C9347D" w:rsidRPr="00B804DE" w:rsidRDefault="00C9347D" w:rsidP="00C9347D">
      <w:pPr>
        <w:pStyle w:val="Heading4"/>
        <w:numPr>
          <w:ilvl w:val="0"/>
          <w:numId w:val="0"/>
        </w:numPr>
        <w:spacing w:after="0" w:line="240" w:lineRule="auto"/>
        <w:contextualSpacing w:val="0"/>
        <w:rPr>
          <w:b/>
          <w:sz w:val="22"/>
          <w:szCs w:val="22"/>
        </w:rPr>
      </w:pPr>
      <w:r w:rsidRPr="00B804DE">
        <w:rPr>
          <w:b/>
          <w:sz w:val="22"/>
          <w:szCs w:val="22"/>
        </w:rPr>
        <w:t>Late Work</w:t>
      </w:r>
    </w:p>
    <w:sdt>
      <w:sdtPr>
        <w:rPr>
          <w:bCs/>
        </w:rPr>
        <w:id w:val="953293041"/>
        <w:placeholder>
          <w:docPart w:val="2F92FBDBD08B4624B0308B697DFC6A3D"/>
        </w:placeholder>
        <w15:color w:val="00FFFF"/>
        <w15:appearance w15:val="hidden"/>
        <w:text w:multiLine="1"/>
      </w:sdtPr>
      <w:sdtContent>
        <w:p w14:paraId="239EC603" w14:textId="77777777" w:rsidR="00C9347D" w:rsidRPr="00280811" w:rsidRDefault="00C9347D" w:rsidP="00C9347D">
          <w:pPr>
            <w:spacing w:after="0" w:line="240" w:lineRule="auto"/>
            <w:rPr>
              <w:bCs/>
            </w:rPr>
          </w:pPr>
          <w:r w:rsidRPr="00A709EB">
            <w:rPr>
              <w:bCs/>
            </w:rPr>
            <w:t>All assignments for a unit are due by the day of the exam for that unit.  Assignments will not be accepted after the exam has been given.</w:t>
          </w:r>
        </w:p>
      </w:sdtContent>
    </w:sdt>
    <w:p w14:paraId="1D1F1A1D" w14:textId="77777777" w:rsidR="00C9347D" w:rsidRPr="00B804DE" w:rsidRDefault="00C9347D" w:rsidP="00C9347D">
      <w:pPr>
        <w:pStyle w:val="Heading4"/>
        <w:numPr>
          <w:ilvl w:val="0"/>
          <w:numId w:val="0"/>
        </w:numPr>
        <w:spacing w:after="0" w:line="240" w:lineRule="auto"/>
        <w:contextualSpacing w:val="0"/>
        <w:rPr>
          <w:b/>
          <w:sz w:val="22"/>
          <w:szCs w:val="22"/>
        </w:rPr>
      </w:pPr>
      <w:r w:rsidRPr="00B804DE">
        <w:rPr>
          <w:b/>
          <w:sz w:val="22"/>
          <w:szCs w:val="22"/>
        </w:rPr>
        <w:t>Missing Assignments</w:t>
      </w:r>
    </w:p>
    <w:sdt>
      <w:sdtPr>
        <w:id w:val="-422730018"/>
        <w:placeholder>
          <w:docPart w:val="05C2C49F42C64B5F8DF8FBD850061BAC"/>
        </w:placeholder>
        <w15:color w:val="00FFFF"/>
        <w15:appearance w15:val="hidden"/>
        <w:text w:multiLine="1"/>
      </w:sdtPr>
      <w:sdtContent>
        <w:p w14:paraId="4D3986C7" w14:textId="77777777" w:rsidR="00C9347D" w:rsidRPr="00056708" w:rsidRDefault="00C9347D" w:rsidP="00C9347D">
          <w:pPr>
            <w:spacing w:after="0" w:line="240" w:lineRule="auto"/>
            <w:contextualSpacing w:val="0"/>
          </w:pPr>
          <w:r>
            <w:t>Students are expected to monitor their gradebook.  Missing work will be accepted until the exam is given for that unit.</w:t>
          </w:r>
        </w:p>
      </w:sdtContent>
    </w:sdt>
    <w:p w14:paraId="32F45BA2" w14:textId="77777777" w:rsidR="00C9347D" w:rsidRPr="00B804DE" w:rsidRDefault="00C9347D" w:rsidP="00C9347D">
      <w:pPr>
        <w:pStyle w:val="Heading4"/>
        <w:numPr>
          <w:ilvl w:val="0"/>
          <w:numId w:val="0"/>
        </w:numPr>
        <w:spacing w:after="0" w:line="240" w:lineRule="auto"/>
        <w:contextualSpacing w:val="0"/>
        <w:rPr>
          <w:b/>
          <w:sz w:val="22"/>
          <w:szCs w:val="22"/>
        </w:rPr>
      </w:pPr>
      <w:r w:rsidRPr="00B804DE">
        <w:rPr>
          <w:b/>
          <w:sz w:val="22"/>
          <w:szCs w:val="22"/>
        </w:rPr>
        <w:t>Makeup Testing</w:t>
      </w:r>
    </w:p>
    <w:sdt>
      <w:sdtPr>
        <w:id w:val="-372537930"/>
        <w:placeholder>
          <w:docPart w:val="67B4894990FE41BAB25BA44B4BD763CA"/>
        </w:placeholder>
        <w15:color w:val="00FFFF"/>
        <w15:appearance w15:val="hidden"/>
        <w:text w:multiLine="1"/>
      </w:sdtPr>
      <w:sdtContent>
        <w:p w14:paraId="636C196F" w14:textId="77777777" w:rsidR="00C9347D" w:rsidRPr="00056708" w:rsidRDefault="00C9347D" w:rsidP="00C9347D">
          <w:pPr>
            <w:spacing w:after="0" w:line="240" w:lineRule="auto"/>
            <w:contextualSpacing w:val="0"/>
          </w:pPr>
          <w:r>
            <w:t>If you are absent the day of an exam, you need to set-up a day and time with the instructor to make it up.  It will need to be made up outside of class time.  The exam needs to be made up by the end of the following school day or you will lose 10% off your test score for each day after.</w:t>
          </w:r>
        </w:p>
      </w:sdtContent>
    </w:sdt>
    <w:p w14:paraId="56F4FD5B" w14:textId="4BDD3F05" w:rsidR="00C33014" w:rsidRDefault="00C9347D" w:rsidP="00C9347D">
      <w:pPr>
        <w:pStyle w:val="Heading3"/>
        <w:spacing w:after="0"/>
        <w:contextualSpacing w:val="0"/>
      </w:pPr>
      <w:r>
        <w:lastRenderedPageBreak/>
        <w:t xml:space="preserve"> </w:t>
      </w:r>
      <w:r w:rsidR="00C33014">
        <w:t>Use of Technology in the Classroom</w:t>
      </w:r>
    </w:p>
    <w:p w14:paraId="204CC209" w14:textId="77777777" w:rsidR="00C9347D" w:rsidRPr="00B804DE" w:rsidRDefault="00C9347D" w:rsidP="00C9347D">
      <w:pPr>
        <w:pStyle w:val="Heading4"/>
        <w:numPr>
          <w:ilvl w:val="0"/>
          <w:numId w:val="0"/>
        </w:numPr>
        <w:spacing w:after="0" w:line="240" w:lineRule="auto"/>
        <w:contextualSpacing w:val="0"/>
        <w:rPr>
          <w:b/>
          <w:sz w:val="22"/>
          <w:szCs w:val="22"/>
        </w:rPr>
      </w:pPr>
      <w:r w:rsidRPr="00B804DE">
        <w:rPr>
          <w:b/>
          <w:sz w:val="22"/>
          <w:szCs w:val="22"/>
        </w:rPr>
        <w:t>Cell Phone/Text Messaging Usage</w:t>
      </w:r>
    </w:p>
    <w:sdt>
      <w:sdtPr>
        <w:rPr>
          <w:rFonts w:eastAsia="Times New Roman"/>
          <w:color w:val="000000"/>
        </w:rPr>
        <w:id w:val="825939089"/>
        <w:placeholder>
          <w:docPart w:val="B887BB4EED7D48B487E4413C367CE3B9"/>
        </w:placeholder>
        <w15:color w:val="00FFFF"/>
        <w15:appearance w15:val="hidden"/>
        <w:text w:multiLine="1"/>
      </w:sdtPr>
      <w:sdtContent>
        <w:p w14:paraId="3BBC8E77" w14:textId="77777777" w:rsidR="00C9347D" w:rsidRPr="00280811" w:rsidRDefault="00C9347D" w:rsidP="00C9347D">
          <w:pPr>
            <w:spacing w:after="0" w:line="240" w:lineRule="auto"/>
            <w:contextualSpacing w:val="0"/>
          </w:pPr>
          <w:r w:rsidRPr="00494C48">
            <w:rPr>
              <w:rFonts w:eastAsia="Times New Roman"/>
              <w:color w:val="000000"/>
            </w:rPr>
            <w:t>Student cell phones should be shut off and not in use during class unless instructed to use by the teacher.  School procedures outlined in the student handbook will be used for anyone caught using their phone during class when not instructed to do so.</w:t>
          </w:r>
        </w:p>
      </w:sdtContent>
    </w:sdt>
    <w:p w14:paraId="4BB231BD" w14:textId="77777777" w:rsidR="00C9347D" w:rsidRPr="00B804DE" w:rsidRDefault="00C9347D" w:rsidP="00C9347D">
      <w:pPr>
        <w:pStyle w:val="Heading4"/>
        <w:numPr>
          <w:ilvl w:val="0"/>
          <w:numId w:val="0"/>
        </w:numPr>
        <w:spacing w:after="0" w:line="240" w:lineRule="auto"/>
        <w:contextualSpacing w:val="0"/>
        <w:rPr>
          <w:b/>
          <w:sz w:val="22"/>
          <w:szCs w:val="22"/>
        </w:rPr>
      </w:pPr>
      <w:r w:rsidRPr="00B804DE">
        <w:rPr>
          <w:b/>
          <w:sz w:val="22"/>
          <w:szCs w:val="22"/>
        </w:rPr>
        <w:t>Laptop Use</w:t>
      </w:r>
    </w:p>
    <w:sdt>
      <w:sdtPr>
        <w:id w:val="970784110"/>
        <w:placeholder>
          <w:docPart w:val="0892A5DA62044F83964E94DE74CCEEDB"/>
        </w:placeholder>
        <w15:color w:val="00FFFF"/>
        <w15:appearance w15:val="hidden"/>
        <w:text w:multiLine="1"/>
      </w:sdtPr>
      <w:sdtContent>
        <w:p w14:paraId="0E2AF695" w14:textId="77777777" w:rsidR="00C9347D" w:rsidRDefault="00C9347D" w:rsidP="00C9347D">
          <w:pPr>
            <w:spacing w:after="0" w:line="240" w:lineRule="auto"/>
            <w:contextualSpacing w:val="0"/>
          </w:pPr>
          <w:r>
            <w:t>Students may use laptop and other devices during class when instructed to do so.</w:t>
          </w:r>
          <w:r>
            <w:br/>
          </w:r>
        </w:p>
      </w:sdtContent>
    </w:sdt>
    <w:p w14:paraId="21425A38" w14:textId="77777777" w:rsidR="00C9347D" w:rsidRPr="00B804DE" w:rsidRDefault="00C9347D" w:rsidP="00C9347D">
      <w:pPr>
        <w:pStyle w:val="Heading4"/>
        <w:numPr>
          <w:ilvl w:val="0"/>
          <w:numId w:val="0"/>
        </w:numPr>
        <w:spacing w:after="0" w:line="240" w:lineRule="auto"/>
        <w:contextualSpacing w:val="0"/>
        <w:rPr>
          <w:b/>
          <w:sz w:val="22"/>
          <w:szCs w:val="22"/>
        </w:rPr>
      </w:pPr>
      <w:r w:rsidRPr="00B804DE">
        <w:rPr>
          <w:b/>
          <w:sz w:val="22"/>
          <w:szCs w:val="22"/>
        </w:rPr>
        <w:t>Recording</w:t>
      </w:r>
    </w:p>
    <w:sdt>
      <w:sdtPr>
        <w:id w:val="2091585983"/>
        <w:placeholder>
          <w:docPart w:val="7425C74FBC224A5481185C250B7D2CE2"/>
        </w:placeholder>
        <w15:color w:val="00FFFF"/>
        <w15:appearance w15:val="hidden"/>
        <w:text w:multiLine="1"/>
      </w:sdtPr>
      <w:sdtContent>
        <w:p w14:paraId="098BD0A4" w14:textId="77777777" w:rsidR="00C9347D" w:rsidRPr="00280811" w:rsidRDefault="00C9347D" w:rsidP="00C9347D">
          <w:pPr>
            <w:spacing w:after="0" w:line="240" w:lineRule="auto"/>
            <w:contextualSpacing w:val="0"/>
          </w:pPr>
          <w:r>
            <w:t>The instructor will record all lectures and post links to her website.  Student recording will not be necessary.</w:t>
          </w:r>
        </w:p>
      </w:sdtContent>
    </w:sdt>
    <w:p w14:paraId="05568145" w14:textId="77777777" w:rsidR="00C33014" w:rsidRPr="00C33014" w:rsidRDefault="00C33014" w:rsidP="00C77BE0"/>
    <w:p w14:paraId="62A9D7E1" w14:textId="77777777" w:rsidR="00410A1E" w:rsidRPr="00F20E0C" w:rsidRDefault="00AF7339" w:rsidP="00056708">
      <w:pPr>
        <w:pStyle w:val="Heading3"/>
        <w:spacing w:after="0"/>
        <w:contextualSpacing w:val="0"/>
      </w:pPr>
      <w:r w:rsidRPr="00410A1E">
        <w:t>Classroom Conduct</w:t>
      </w:r>
    </w:p>
    <w:sdt>
      <w:sdtPr>
        <w:id w:val="-1343701074"/>
        <w:placeholder>
          <w:docPart w:val="414F5CBB498942FEB60A86C1303A6FD7"/>
        </w:placeholder>
        <w15:color w:val="00FFFF"/>
        <w15:appearance w15:val="hidden"/>
        <w:text w:multiLine="1"/>
      </w:sdtPr>
      <w:sdtContent>
        <w:p w14:paraId="688033E2" w14:textId="77777777" w:rsidR="00C9347D" w:rsidRPr="00280811" w:rsidRDefault="00C9347D" w:rsidP="00C9347D">
          <w:pPr>
            <w:spacing w:after="0" w:line="240" w:lineRule="auto"/>
            <w:contextualSpacing w:val="0"/>
          </w:pPr>
          <w:r>
            <w:t>Students are expected to follow posted rules and procedures.</w:t>
          </w:r>
        </w:p>
      </w:sdtContent>
    </w:sdt>
    <w:p w14:paraId="19535007" w14:textId="77777777" w:rsidR="00C9347D" w:rsidRPr="00B804DE" w:rsidRDefault="00C9347D" w:rsidP="00C9347D">
      <w:pPr>
        <w:pStyle w:val="Heading4"/>
        <w:numPr>
          <w:ilvl w:val="0"/>
          <w:numId w:val="0"/>
        </w:numPr>
        <w:spacing w:after="0" w:line="240" w:lineRule="auto"/>
        <w:contextualSpacing w:val="0"/>
        <w:rPr>
          <w:b/>
          <w:sz w:val="22"/>
          <w:szCs w:val="22"/>
        </w:rPr>
      </w:pPr>
      <w:r w:rsidRPr="00B804DE">
        <w:rPr>
          <w:b/>
          <w:sz w:val="22"/>
          <w:szCs w:val="22"/>
        </w:rPr>
        <w:t>Behavior</w:t>
      </w:r>
    </w:p>
    <w:sdt>
      <w:sdtPr>
        <w:rPr>
          <w:rFonts w:eastAsia="Times New Roman"/>
          <w:color w:val="000000"/>
        </w:rPr>
        <w:id w:val="611244987"/>
        <w:placeholder>
          <w:docPart w:val="E7CDF665653449F784C846C743F890FA"/>
        </w:placeholder>
        <w15:color w:val="00FFFF"/>
        <w15:appearance w15:val="hidden"/>
        <w:text w:multiLine="1"/>
      </w:sdtPr>
      <w:sdtContent>
        <w:p w14:paraId="2C31D7BD" w14:textId="77777777" w:rsidR="00C9347D" w:rsidRPr="00280811" w:rsidRDefault="00C9347D" w:rsidP="00C9347D">
          <w:pPr>
            <w:spacing w:after="0" w:line="240" w:lineRule="auto"/>
            <w:contextualSpacing w:val="0"/>
          </w:pPr>
          <w:r w:rsidRPr="00494C48">
            <w:rPr>
              <w:rFonts w:eastAsia="Times New Roman"/>
              <w:color w:val="000000"/>
            </w:rPr>
            <w:t>Student behavior is regulated by the student code of conduct section in the student handbook.</w:t>
          </w:r>
        </w:p>
      </w:sdtContent>
    </w:sdt>
    <w:p w14:paraId="0F2E342C" w14:textId="77777777" w:rsidR="00C9347D" w:rsidRPr="008F3CAD" w:rsidRDefault="00C9347D" w:rsidP="00C9347D">
      <w:r w:rsidRPr="00280811">
        <w:rPr>
          <w:i/>
          <w:color w:val="FF0000"/>
        </w:rPr>
        <w:t xml:space="preserve"> (Students are responsible to</w:t>
      </w:r>
      <w:r w:rsidRPr="00C462B5">
        <w:rPr>
          <w:i/>
          <w:color w:val="FF0000"/>
        </w:rPr>
        <w:t xml:space="preserve"> </w:t>
      </w:r>
      <w:r w:rsidRPr="00280811">
        <w:rPr>
          <w:i/>
          <w:color w:val="FF0000"/>
        </w:rPr>
        <w:t>know the Student Conduct</w:t>
      </w:r>
      <w:r w:rsidRPr="00C462B5">
        <w:rPr>
          <w:i/>
          <w:color w:val="FF0000"/>
        </w:rPr>
        <w:t xml:space="preserve"> </w:t>
      </w:r>
      <w:r>
        <w:rPr>
          <w:i/>
          <w:color w:val="FF0000"/>
        </w:rPr>
        <w:t>code in the study handbook</w:t>
      </w:r>
      <w:r w:rsidRPr="00280811">
        <w:rPr>
          <w:i/>
          <w:color w:val="FF0000"/>
        </w:rPr>
        <w:t>)</w:t>
      </w:r>
    </w:p>
    <w:p w14:paraId="7A942C89" w14:textId="77777777" w:rsidR="00C9347D" w:rsidRPr="00B804DE" w:rsidRDefault="00C9347D" w:rsidP="00C9347D">
      <w:pPr>
        <w:pStyle w:val="Heading4"/>
        <w:numPr>
          <w:ilvl w:val="0"/>
          <w:numId w:val="0"/>
        </w:numPr>
        <w:spacing w:after="0" w:line="240" w:lineRule="auto"/>
        <w:contextualSpacing w:val="0"/>
        <w:rPr>
          <w:b/>
          <w:sz w:val="22"/>
          <w:szCs w:val="22"/>
        </w:rPr>
      </w:pPr>
      <w:r w:rsidRPr="00B804DE">
        <w:rPr>
          <w:b/>
          <w:sz w:val="22"/>
          <w:szCs w:val="22"/>
        </w:rPr>
        <w:t>Emergency Procedures</w:t>
      </w:r>
    </w:p>
    <w:sdt>
      <w:sdtPr>
        <w:rPr>
          <w:rFonts w:eastAsia="Times New Roman"/>
          <w:color w:val="000000"/>
        </w:rPr>
        <w:id w:val="-573904156"/>
        <w:placeholder>
          <w:docPart w:val="45828B4D850245D1A37648A5FB9EB926"/>
        </w:placeholder>
        <w15:color w:val="00FFFF"/>
        <w15:appearance w15:val="hidden"/>
        <w:text w:multiLine="1"/>
      </w:sdtPr>
      <w:sdtContent>
        <w:p w14:paraId="217D7896" w14:textId="77777777" w:rsidR="00C9347D" w:rsidRPr="00056708" w:rsidRDefault="00C9347D" w:rsidP="00C9347D">
          <w:pPr>
            <w:spacing w:after="0" w:line="240" w:lineRule="auto"/>
            <w:contextualSpacing w:val="0"/>
          </w:pPr>
          <w:r w:rsidRPr="00494C48">
            <w:rPr>
              <w:rFonts w:eastAsia="Times New Roman"/>
              <w:color w:val="000000"/>
            </w:rPr>
            <w:t>Emergency procedures are posted on the wall near the doorway and will be covered the first day of class.</w:t>
          </w:r>
        </w:p>
      </w:sdtContent>
    </w:sdt>
    <w:p w14:paraId="5AB6E3FF" w14:textId="5F6E45F6" w:rsidR="0008580E" w:rsidRDefault="00C9347D" w:rsidP="00C9347D">
      <w:pPr>
        <w:pStyle w:val="Heading2"/>
      </w:pPr>
      <w:r>
        <w:t xml:space="preserve"> </w:t>
      </w:r>
      <w:r w:rsidR="0008580E">
        <w:t xml:space="preserve">Additional </w:t>
      </w:r>
      <w:r w:rsidR="00953D67">
        <w:t>Information</w:t>
      </w:r>
    </w:p>
    <w:p w14:paraId="355595CA" w14:textId="244E3D03" w:rsidR="00280811" w:rsidRDefault="00AF7339" w:rsidP="00280811">
      <w:pPr>
        <w:pStyle w:val="Heading3"/>
        <w:rPr>
          <w:sz w:val="22"/>
          <w:szCs w:val="22"/>
        </w:rPr>
      </w:pPr>
      <w:r w:rsidRPr="00F20E0C">
        <w:rPr>
          <w:sz w:val="22"/>
          <w:szCs w:val="22"/>
        </w:rPr>
        <w:t>Disclaimer:</w:t>
      </w:r>
      <w:r w:rsidR="00C9347D">
        <w:rPr>
          <w:sz w:val="22"/>
          <w:szCs w:val="22"/>
        </w:rPr>
        <w:t xml:space="preserve">  </w:t>
      </w:r>
    </w:p>
    <w:sdt>
      <w:sdtPr>
        <w:id w:val="2120253266"/>
        <w:placeholder>
          <w:docPart w:val="D43CEF61855C41EAA1B496C40445200F"/>
        </w:placeholder>
        <w15:color w:val="00FFFF"/>
        <w15:appearance w15:val="hidden"/>
        <w:text w:multiLine="1"/>
      </w:sdtPr>
      <w:sdtContent>
        <w:p w14:paraId="68876957" w14:textId="3EC12A6C" w:rsidR="00C9347D" w:rsidRPr="00C9347D" w:rsidRDefault="00C9347D" w:rsidP="00C9347D">
          <w:pPr>
            <w:spacing w:after="0" w:line="240" w:lineRule="auto"/>
            <w:contextualSpacing w:val="0"/>
          </w:pPr>
          <w:r>
            <w:t>The instructor reserves the right to make any necessary changes to the information in this document as the course progresses.  Dates, assignments, and point values are subject to change.  Any changes to the information presented this syllabus will be given in class.</w:t>
          </w:r>
          <w:r>
            <w:br/>
          </w:r>
        </w:p>
      </w:sdtContent>
    </w:sdt>
    <w:p w14:paraId="2F602C4B" w14:textId="77777777" w:rsidR="00AF7339" w:rsidRPr="00F20E0C" w:rsidRDefault="00F20E0C" w:rsidP="00280811">
      <w:pPr>
        <w:pStyle w:val="Heading3"/>
        <w:spacing w:after="0"/>
        <w:contextualSpacing w:val="0"/>
        <w:rPr>
          <w:sz w:val="22"/>
          <w:szCs w:val="22"/>
        </w:rPr>
      </w:pPr>
      <w:r>
        <w:rPr>
          <w:sz w:val="22"/>
          <w:szCs w:val="22"/>
        </w:rPr>
        <w:t>Learning Center</w:t>
      </w:r>
    </w:p>
    <w:p w14:paraId="178FFEC8" w14:textId="77777777" w:rsidR="00AF7339" w:rsidRDefault="00AF7339" w:rsidP="00AF7339">
      <w:pPr>
        <w:spacing w:after="0" w:line="240" w:lineRule="auto"/>
      </w:pPr>
      <w:r w:rsidRPr="00F20E0C">
        <w:t xml:space="preserve">The NICC Learning Centers provide tutoring assistance free of charge to any </w:t>
      </w:r>
      <w:r w:rsidR="00C2245D">
        <w:t xml:space="preserve">student Monday through Friday. </w:t>
      </w:r>
      <w:r w:rsidRPr="00F20E0C">
        <w:t>Students are encouraged to utilize the Learning Center</w:t>
      </w:r>
      <w:r w:rsidR="00F20E0C">
        <w:t>s in Calmar, Peosta or Dubuque.</w:t>
      </w:r>
    </w:p>
    <w:p w14:paraId="0A2E07B7" w14:textId="77777777" w:rsidR="009B4427" w:rsidRPr="009B4427" w:rsidRDefault="009B4427" w:rsidP="009B4427">
      <w:pPr>
        <w:pStyle w:val="Heading3"/>
        <w:rPr>
          <w:sz w:val="22"/>
          <w:szCs w:val="22"/>
        </w:rPr>
      </w:pPr>
      <w:r w:rsidRPr="009B4427">
        <w:rPr>
          <w:sz w:val="22"/>
          <w:szCs w:val="22"/>
        </w:rPr>
        <w:t>Access</w:t>
      </w:r>
    </w:p>
    <w:p w14:paraId="22EAAEC8" w14:textId="74F58C0D" w:rsidR="009B4427" w:rsidRDefault="009B4427" w:rsidP="00AF7339">
      <w:pPr>
        <w:spacing w:after="0" w:line="240" w:lineRule="auto"/>
        <w:rPr>
          <w:rFonts w:ascii="Open Sans" w:hAnsi="Open Sans"/>
          <w:color w:val="000000"/>
        </w:rPr>
      </w:pPr>
      <w:r>
        <w:rPr>
          <w:rFonts w:ascii="Open Sans" w:hAnsi="Open Sans"/>
          <w:color w:val="000000"/>
        </w:rPr>
        <w:t xml:space="preserve">Take advantage of the </w:t>
      </w:r>
      <w:r w:rsidRPr="009B4427">
        <w:rPr>
          <w:rFonts w:ascii="Open Sans" w:hAnsi="Open Sans"/>
          <w:i/>
          <w:color w:val="000000"/>
        </w:rPr>
        <w:t xml:space="preserve">ReadSpeaker Listen Button </w:t>
      </w:r>
      <w:r>
        <w:rPr>
          <w:rFonts w:ascii="Open Sans" w:hAnsi="Open Sans"/>
          <w:color w:val="000000"/>
        </w:rPr>
        <w:t xml:space="preserve">to enhance understanding and comprehension of the materials in this and any syllabus within the content area. </w:t>
      </w:r>
      <w:r w:rsidR="00F232D1">
        <w:rPr>
          <w:rFonts w:ascii="Open Sans" w:hAnsi="Open Sans"/>
          <w:color w:val="000000"/>
        </w:rPr>
        <w:t>All</w:t>
      </w:r>
      <w:r>
        <w:rPr>
          <w:rFonts w:ascii="Open Sans" w:hAnsi="Open Sans"/>
          <w:color w:val="000000"/>
        </w:rPr>
        <w:t xml:space="preserve"> the materials posted in the content area of NICC </w:t>
      </w:r>
      <w:r w:rsidR="006E6A0E">
        <w:rPr>
          <w:rFonts w:ascii="Open Sans" w:hAnsi="Open Sans"/>
          <w:color w:val="000000"/>
        </w:rPr>
        <w:t>Brightspace</w:t>
      </w:r>
      <w:r>
        <w:rPr>
          <w:rFonts w:ascii="Open Sans" w:hAnsi="Open Sans"/>
          <w:color w:val="000000"/>
        </w:rPr>
        <w:t xml:space="preserve"> classrooms have a </w:t>
      </w:r>
      <w:r w:rsidRPr="009B4427">
        <w:rPr>
          <w:rFonts w:ascii="Open Sans" w:hAnsi="Open Sans"/>
          <w:i/>
          <w:color w:val="000000"/>
        </w:rPr>
        <w:t>Listen Button</w:t>
      </w:r>
      <w:r>
        <w:rPr>
          <w:rFonts w:ascii="Open Sans" w:hAnsi="Open Sans"/>
          <w:color w:val="000000"/>
        </w:rPr>
        <w:t xml:space="preserve"> to have the text highlighted and read for you. Listening to text read aloud is shown to improve reading comprehension.</w:t>
      </w:r>
      <w:r w:rsidR="006E6A0E">
        <w:rPr>
          <w:rFonts w:ascii="Open Sans" w:hAnsi="Open Sans"/>
          <w:color w:val="000000"/>
        </w:rPr>
        <w:t xml:space="preserve"> www.nicc.edu/readspeaker</w:t>
      </w:r>
    </w:p>
    <w:p w14:paraId="203FE415" w14:textId="77777777" w:rsidR="00416DD8" w:rsidRDefault="00416DD8" w:rsidP="00AF7339">
      <w:pPr>
        <w:spacing w:after="0" w:line="240" w:lineRule="auto"/>
        <w:rPr>
          <w:rFonts w:ascii="Open Sans" w:hAnsi="Open Sans"/>
          <w:color w:val="000000"/>
        </w:rPr>
      </w:pPr>
    </w:p>
    <w:p w14:paraId="4E1DC0A9" w14:textId="77777777" w:rsidR="00416DD8" w:rsidRPr="00F20E0C" w:rsidRDefault="00416DD8" w:rsidP="00416DD8">
      <w:pPr>
        <w:spacing w:after="0" w:line="240" w:lineRule="auto"/>
        <w:ind w:left="2160"/>
      </w:pPr>
      <w:r>
        <w:rPr>
          <w:rFonts w:ascii="Open Sans" w:hAnsi="Open Sans"/>
          <w:noProof/>
          <w:color w:val="000000"/>
        </w:rPr>
        <w:drawing>
          <wp:inline distT="0" distB="0" distL="0" distR="0" wp14:anchorId="30D7E3D6" wp14:editId="654C5F35">
            <wp:extent cx="3016250" cy="487045"/>
            <wp:effectExtent l="0" t="0" r="0" b="8255"/>
            <wp:docPr id="1" name="Picture 1" descr="https://lh3.googleusercontent.com/bFVD9UoA5gs2xbKW6N0mvAqNVqcue2GbEFOF8KwxbsHOaPQLGxOm1ShpdfbZ_ou5E5cgAWqnjhIHpRljVDv_JPN1r17sbjupz1f4lgj1MclhhLmAcpFQ6RG21iCS4KVDyxiSkygL13LVyAsl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FVD9UoA5gs2xbKW6N0mvAqNVqcue2GbEFOF8KwxbsHOaPQLGxOm1ShpdfbZ_ou5E5cgAWqnjhIHpRljVDv_JPN1r17sbjupz1f4lgj1MclhhLmAcpFQ6RG21iCS4KVDyxiSkygL13LVyAsl_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6250" cy="487045"/>
                    </a:xfrm>
                    <a:prstGeom prst="rect">
                      <a:avLst/>
                    </a:prstGeom>
                    <a:noFill/>
                    <a:ln>
                      <a:noFill/>
                    </a:ln>
                  </pic:spPr>
                </pic:pic>
              </a:graphicData>
            </a:graphic>
          </wp:inline>
        </w:drawing>
      </w:r>
    </w:p>
    <w:p w14:paraId="6674F4B9" w14:textId="77777777" w:rsidR="006303B6" w:rsidRPr="00F20E0C" w:rsidRDefault="00F20E0C" w:rsidP="00280811">
      <w:pPr>
        <w:pStyle w:val="Heading3"/>
        <w:spacing w:after="0"/>
        <w:rPr>
          <w:sz w:val="22"/>
          <w:szCs w:val="22"/>
        </w:rPr>
      </w:pPr>
      <w:r>
        <w:rPr>
          <w:sz w:val="22"/>
          <w:szCs w:val="22"/>
        </w:rPr>
        <w:t>Course Copyright</w:t>
      </w:r>
    </w:p>
    <w:p w14:paraId="2FDD5B8A" w14:textId="77777777" w:rsidR="00510AA7" w:rsidRPr="00F20E0C" w:rsidRDefault="006303B6" w:rsidP="00510AA7">
      <w:r w:rsidRPr="00F20E0C">
        <w:t xml:space="preserve">All course materials students receive or to which students have online access are protected by copyright laws. Students may use course materials and make copies for their own use as needed, but unauthorized distribution and/or uploading of materials without the instructor’s express written permission is strictly </w:t>
      </w:r>
      <w:r w:rsidRPr="00F20E0C">
        <w:lastRenderedPageBreak/>
        <w:t>prohibited. Students who engage in the unauthorized distribution of copyrighted materials may be held in violation of the College’s Code of Conduct, and/or liable under Federal and State laws.</w:t>
      </w:r>
    </w:p>
    <w:p w14:paraId="5A0D7A0C" w14:textId="77777777" w:rsidR="00510AA7" w:rsidRPr="00F20E0C" w:rsidRDefault="00510AA7" w:rsidP="00F20E0C">
      <w:pPr>
        <w:pStyle w:val="Heading3"/>
        <w:spacing w:after="0"/>
        <w:rPr>
          <w:sz w:val="22"/>
          <w:szCs w:val="22"/>
          <w:bdr w:val="none" w:sz="0" w:space="0" w:color="auto" w:frame="1"/>
        </w:rPr>
      </w:pPr>
      <w:r w:rsidRPr="00F20E0C">
        <w:rPr>
          <w:sz w:val="22"/>
          <w:szCs w:val="22"/>
          <w:bdr w:val="none" w:sz="0" w:space="0" w:color="auto" w:frame="1"/>
        </w:rPr>
        <w:t>Netiquette</w:t>
      </w:r>
    </w:p>
    <w:p w14:paraId="5210120C" w14:textId="77777777" w:rsidR="006303B6" w:rsidRPr="00F20E0C" w:rsidRDefault="00510AA7" w:rsidP="00F20E0C">
      <w:pPr>
        <w:rPr>
          <w:color w:val="000000"/>
          <w:bdr w:val="none" w:sz="0" w:space="0" w:color="auto" w:frame="1"/>
        </w:rPr>
      </w:pPr>
      <w:r w:rsidRPr="00F20E0C">
        <w:rPr>
          <w:color w:val="000000"/>
          <w:bdr w:val="none" w:sz="0" w:space="0" w:color="auto" w:frame="1"/>
        </w:rPr>
        <w:t>The term "Netiquette" refers to the etiquette guidelines for electronic communications, such as e-mail and bulletin board postings. Netiquette covers not only rules to maintain civility in discussions, but also special guidelines unique to the electr</w:t>
      </w:r>
      <w:r w:rsidR="00F20E0C">
        <w:rPr>
          <w:color w:val="000000"/>
          <w:bdr w:val="none" w:sz="0" w:space="0" w:color="auto" w:frame="1"/>
        </w:rPr>
        <w:t xml:space="preserve">onic nature of forum messages. </w:t>
      </w:r>
    </w:p>
    <w:p w14:paraId="4D914195" w14:textId="77777777" w:rsidR="00AF7339" w:rsidRPr="00F20E0C" w:rsidRDefault="00AF7339" w:rsidP="00F20E0C">
      <w:pPr>
        <w:pStyle w:val="Heading3"/>
        <w:spacing w:after="0"/>
        <w:rPr>
          <w:sz w:val="22"/>
          <w:szCs w:val="22"/>
        </w:rPr>
      </w:pPr>
      <w:r w:rsidRPr="00F20E0C">
        <w:rPr>
          <w:sz w:val="22"/>
          <w:szCs w:val="22"/>
        </w:rPr>
        <w:t>Accommodation Policy:</w:t>
      </w:r>
    </w:p>
    <w:p w14:paraId="588DC832" w14:textId="4309BE95" w:rsidR="000D5249" w:rsidRPr="00F20E0C" w:rsidRDefault="00AF7339" w:rsidP="000D5249">
      <w:pPr>
        <w:spacing w:after="0" w:line="240" w:lineRule="auto"/>
        <w:rPr>
          <w:rStyle w:val="catalogmainheading2"/>
        </w:rPr>
      </w:pPr>
      <w:r w:rsidRPr="00F20E0C">
        <w:t>The Americans with Disabilities Act (ADA) provides protection from illegal discrimination for qualifi</w:t>
      </w:r>
      <w:r w:rsidR="00C2245D">
        <w:t xml:space="preserve">ed students with disabilities. </w:t>
      </w:r>
      <w:r w:rsidRPr="00F20E0C">
        <w:t xml:space="preserve">Northeast Iowa Community College is committed to the equal provision </w:t>
      </w:r>
      <w:r w:rsidR="00C2245D">
        <w:t xml:space="preserve">of education for all students. </w:t>
      </w:r>
      <w:r w:rsidRPr="00F20E0C">
        <w:t>Any student who needs instructional accommodation is encouraged to contact the Coordinator of Disability Services, Peosta Campus, 1-800-728-7367, ext. 280 or Calmar Campus, 1-800-728-2256, ext. 258.</w:t>
      </w:r>
    </w:p>
    <w:p w14:paraId="5246028D" w14:textId="77777777" w:rsidR="00720E56" w:rsidRPr="00F20E0C" w:rsidRDefault="00720E56" w:rsidP="00F20E0C">
      <w:pPr>
        <w:pStyle w:val="Heading3"/>
        <w:spacing w:after="0"/>
        <w:rPr>
          <w:sz w:val="22"/>
          <w:szCs w:val="22"/>
        </w:rPr>
      </w:pPr>
      <w:r w:rsidRPr="00F20E0C">
        <w:rPr>
          <w:rStyle w:val="catalogmainheading2"/>
          <w:sz w:val="22"/>
          <w:szCs w:val="22"/>
        </w:rPr>
        <w:t>Statement of Non-Discrimination</w:t>
      </w:r>
    </w:p>
    <w:p w14:paraId="6F77510F" w14:textId="181B00B9" w:rsidR="004E24A8" w:rsidRDefault="00CF7633">
      <w:pPr>
        <w:spacing w:after="0" w:line="240" w:lineRule="auto"/>
        <w:contextualSpacing w:val="0"/>
        <w:rPr>
          <w:rStyle w:val="catalogbody2"/>
          <w:rFonts w:eastAsia="Times New Roman"/>
        </w:rPr>
      </w:pPr>
      <w:r>
        <w:rPr>
          <w:rStyle w:val="catalogbody2"/>
        </w:rPr>
        <w:t>I</w:t>
      </w:r>
      <w:r w:rsidRPr="00CF7633">
        <w:rPr>
          <w:rStyle w:val="catalogbody2"/>
        </w:rPr>
        <w:t>t is the policy of Northeast Iowa Community College not to discriminate on the basis of race, color, national origin, sex, disability, age (employment), sexual orientation, gender identity, creed, religion, and actual or potential parental, family or marital status in its programs, activities, or employment practices as required by federal and state civil rights regulations. If you have questions, concerns or to read the full policy at: https://www.nicc.edu/aboutnicc/nondiscriminationpolicy/.</w:t>
      </w:r>
      <w:r w:rsidR="004E24A8">
        <w:rPr>
          <w:rStyle w:val="catalogbody2"/>
        </w:rPr>
        <w:br w:type="page"/>
      </w:r>
    </w:p>
    <w:p w14:paraId="4F6D94C0" w14:textId="77777777" w:rsidR="004E24A8" w:rsidRDefault="004E24A8" w:rsidP="004E24A8">
      <w:pPr>
        <w:pStyle w:val="noparagraphstyle"/>
        <w:spacing w:after="90" w:afterAutospacing="0"/>
        <w:rPr>
          <w:sz w:val="22"/>
          <w:szCs w:val="22"/>
        </w:rPr>
        <w:sectPr w:rsidR="004E24A8" w:rsidSect="00F232D1">
          <w:headerReference w:type="default" r:id="rId9"/>
          <w:footerReference w:type="default" r:id="rId10"/>
          <w:headerReference w:type="first" r:id="rId11"/>
          <w:footerReference w:type="first" r:id="rId12"/>
          <w:pgSz w:w="12240" w:h="15840"/>
          <w:pgMar w:top="1008" w:right="1152" w:bottom="1008" w:left="1440" w:header="720" w:footer="720" w:gutter="0"/>
          <w:cols w:space="720"/>
          <w:titlePg/>
          <w:docGrid w:linePitch="360"/>
        </w:sectPr>
      </w:pPr>
    </w:p>
    <w:p w14:paraId="39F05D98" w14:textId="77777777" w:rsidR="004E24A8" w:rsidRPr="00280811" w:rsidRDefault="004E24A8" w:rsidP="00C060D5">
      <w:pPr>
        <w:pStyle w:val="Heading3"/>
      </w:pPr>
      <w:r w:rsidRPr="00280811">
        <w:lastRenderedPageBreak/>
        <w:t>Course Calendar</w:t>
      </w:r>
    </w:p>
    <w:tbl>
      <w:tblPr>
        <w:tblStyle w:val="TableGrid"/>
        <w:tblW w:w="13045" w:type="dxa"/>
        <w:tblLook w:val="04A0" w:firstRow="1" w:lastRow="0" w:firstColumn="1" w:lastColumn="0" w:noHBand="0" w:noVBand="1"/>
      </w:tblPr>
      <w:tblGrid>
        <w:gridCol w:w="1109"/>
        <w:gridCol w:w="2337"/>
        <w:gridCol w:w="1365"/>
        <w:gridCol w:w="742"/>
        <w:gridCol w:w="3220"/>
        <w:gridCol w:w="2742"/>
        <w:gridCol w:w="1530"/>
      </w:tblGrid>
      <w:tr w:rsidR="006A173F" w14:paraId="0B8CC1AC" w14:textId="77777777" w:rsidTr="00B53262">
        <w:tc>
          <w:tcPr>
            <w:tcW w:w="1109" w:type="dxa"/>
            <w:shd w:val="clear" w:color="auto" w:fill="BDD6EE" w:themeFill="accent1" w:themeFillTint="66"/>
            <w:vAlign w:val="center"/>
          </w:tcPr>
          <w:p w14:paraId="554373DF" w14:textId="77777777" w:rsidR="00F3684D" w:rsidRDefault="00F3684D" w:rsidP="00F3684D">
            <w:pPr>
              <w:jc w:val="center"/>
            </w:pPr>
            <w:r>
              <w:t>Due Date</w:t>
            </w:r>
          </w:p>
        </w:tc>
        <w:tc>
          <w:tcPr>
            <w:tcW w:w="2337" w:type="dxa"/>
            <w:shd w:val="clear" w:color="auto" w:fill="BDD6EE" w:themeFill="accent1" w:themeFillTint="66"/>
            <w:vAlign w:val="center"/>
          </w:tcPr>
          <w:p w14:paraId="17C1222F" w14:textId="48862202" w:rsidR="00F3684D" w:rsidRDefault="00F3684D" w:rsidP="00F3684D">
            <w:pPr>
              <w:jc w:val="center"/>
            </w:pPr>
            <w:r>
              <w:t>Assignment/Exams/</w:t>
            </w:r>
            <w:r w:rsidR="00F232D1">
              <w:t>Etc.</w:t>
            </w:r>
            <w:bookmarkStart w:id="0" w:name="_GoBack"/>
            <w:bookmarkEnd w:id="0"/>
          </w:p>
        </w:tc>
        <w:tc>
          <w:tcPr>
            <w:tcW w:w="1365" w:type="dxa"/>
            <w:shd w:val="clear" w:color="auto" w:fill="BDD6EE" w:themeFill="accent1" w:themeFillTint="66"/>
            <w:vAlign w:val="center"/>
          </w:tcPr>
          <w:p w14:paraId="67491553" w14:textId="5B3AB249" w:rsidR="00F3684D" w:rsidRDefault="00F3684D" w:rsidP="00F3684D">
            <w:pPr>
              <w:jc w:val="center"/>
            </w:pPr>
            <w:r>
              <w:t>Topic</w:t>
            </w:r>
          </w:p>
        </w:tc>
        <w:tc>
          <w:tcPr>
            <w:tcW w:w="742" w:type="dxa"/>
            <w:shd w:val="clear" w:color="auto" w:fill="BDD6EE" w:themeFill="accent1" w:themeFillTint="66"/>
          </w:tcPr>
          <w:p w14:paraId="24BCEF66" w14:textId="77777777" w:rsidR="00F3684D" w:rsidRDefault="00F3684D" w:rsidP="00F3684D">
            <w:pPr>
              <w:jc w:val="center"/>
            </w:pPr>
            <w:r>
              <w:t>Point</w:t>
            </w:r>
          </w:p>
          <w:p w14:paraId="772CF62E" w14:textId="7F38F358" w:rsidR="00F3684D" w:rsidRDefault="00F3684D" w:rsidP="00F3684D">
            <w:pPr>
              <w:jc w:val="center"/>
            </w:pPr>
            <w:r>
              <w:t>Value</w:t>
            </w:r>
          </w:p>
        </w:tc>
        <w:tc>
          <w:tcPr>
            <w:tcW w:w="3220" w:type="dxa"/>
            <w:shd w:val="clear" w:color="auto" w:fill="BDD6EE" w:themeFill="accent1" w:themeFillTint="66"/>
            <w:vAlign w:val="center"/>
          </w:tcPr>
          <w:p w14:paraId="79C41074" w14:textId="3C92DE9E" w:rsidR="00F3684D" w:rsidRDefault="00F3684D" w:rsidP="00F3684D">
            <w:pPr>
              <w:jc w:val="center"/>
            </w:pPr>
            <w:r>
              <w:t>Course Unit Objective</w:t>
            </w:r>
          </w:p>
        </w:tc>
        <w:tc>
          <w:tcPr>
            <w:tcW w:w="2742" w:type="dxa"/>
            <w:shd w:val="clear" w:color="auto" w:fill="BDD6EE" w:themeFill="accent1" w:themeFillTint="66"/>
            <w:vAlign w:val="center"/>
          </w:tcPr>
          <w:p w14:paraId="4F03A7C3" w14:textId="77777777" w:rsidR="00F3684D" w:rsidRDefault="00F3684D" w:rsidP="00F3684D">
            <w:pPr>
              <w:jc w:val="center"/>
            </w:pPr>
            <w:r>
              <w:t>Program Learning Outcome</w:t>
            </w:r>
          </w:p>
        </w:tc>
        <w:tc>
          <w:tcPr>
            <w:tcW w:w="1530" w:type="dxa"/>
            <w:shd w:val="clear" w:color="auto" w:fill="BDD6EE" w:themeFill="accent1" w:themeFillTint="66"/>
            <w:vAlign w:val="center"/>
          </w:tcPr>
          <w:p w14:paraId="5A47B237" w14:textId="77777777" w:rsidR="00F3684D" w:rsidRDefault="00F3684D" w:rsidP="00F3684D">
            <w:pPr>
              <w:jc w:val="center"/>
            </w:pPr>
            <w:r>
              <w:t>Common Learning Outcome</w:t>
            </w:r>
          </w:p>
        </w:tc>
      </w:tr>
      <w:tr w:rsidR="00185912" w14:paraId="1464EDC6" w14:textId="77777777" w:rsidTr="00B53262">
        <w:trPr>
          <w:trHeight w:val="288"/>
        </w:trPr>
        <w:tc>
          <w:tcPr>
            <w:tcW w:w="1109" w:type="dxa"/>
            <w:shd w:val="clear" w:color="auto" w:fill="BDD6EE" w:themeFill="accent1" w:themeFillTint="66"/>
            <w:vAlign w:val="center"/>
          </w:tcPr>
          <w:p w14:paraId="31EEA739" w14:textId="72636307" w:rsidR="00974CAF" w:rsidRDefault="00974CAF" w:rsidP="00974CAF">
            <w:pPr>
              <w:jc w:val="center"/>
            </w:pPr>
            <w:r>
              <w:t>9/5/2019</w:t>
            </w:r>
          </w:p>
        </w:tc>
        <w:tc>
          <w:tcPr>
            <w:tcW w:w="2337" w:type="dxa"/>
          </w:tcPr>
          <w:p w14:paraId="2B91F0FA" w14:textId="4808FA3D" w:rsidR="00974CAF" w:rsidRDefault="00974CAF" w:rsidP="00974CAF">
            <w:r>
              <w:t>Chapter 1 Exam</w:t>
            </w:r>
          </w:p>
        </w:tc>
        <w:tc>
          <w:tcPr>
            <w:tcW w:w="1365" w:type="dxa"/>
          </w:tcPr>
          <w:p w14:paraId="18D6744D" w14:textId="2BC6ECD2" w:rsidR="00974CAF" w:rsidRDefault="00974CAF" w:rsidP="00974CAF">
            <w:r>
              <w:t>Introduction to Statistics</w:t>
            </w:r>
          </w:p>
        </w:tc>
        <w:tc>
          <w:tcPr>
            <w:tcW w:w="742" w:type="dxa"/>
          </w:tcPr>
          <w:p w14:paraId="2FD73A2B" w14:textId="483C113C" w:rsidR="00974CAF" w:rsidRDefault="00974CAF" w:rsidP="00974CAF">
            <w:r>
              <w:t>100</w:t>
            </w:r>
          </w:p>
        </w:tc>
        <w:tc>
          <w:tcPr>
            <w:tcW w:w="3220" w:type="dxa"/>
          </w:tcPr>
          <w:p w14:paraId="2787FC7A" w14:textId="77777777" w:rsidR="00974CAF" w:rsidRPr="003B6F1C" w:rsidRDefault="00974CAF" w:rsidP="00974CAF">
            <w:pPr>
              <w:pStyle w:val="Indent3"/>
              <w:tabs>
                <w:tab w:val="clear" w:pos="2347"/>
                <w:tab w:val="left" w:pos="1980"/>
              </w:tabs>
              <w:ind w:left="0" w:firstLine="0"/>
              <w:rPr>
                <w:noProof w:val="0"/>
                <w:sz w:val="22"/>
                <w:szCs w:val="22"/>
              </w:rPr>
            </w:pPr>
            <w:r w:rsidRPr="003B6F1C">
              <w:rPr>
                <w:noProof w:val="0"/>
                <w:sz w:val="22"/>
                <w:szCs w:val="22"/>
              </w:rPr>
              <w:t>1.1</w:t>
            </w:r>
            <w:r w:rsidRPr="003B6F1C">
              <w:rPr>
                <w:noProof w:val="0"/>
                <w:sz w:val="22"/>
                <w:szCs w:val="22"/>
              </w:rPr>
              <w:tab/>
              <w:t>Define Statistics.</w:t>
            </w:r>
          </w:p>
          <w:p w14:paraId="26EDA1F3" w14:textId="77777777" w:rsidR="00974CAF" w:rsidRPr="003B6F1C" w:rsidRDefault="00974CAF" w:rsidP="00974CAF">
            <w:pPr>
              <w:pStyle w:val="Indent3"/>
              <w:tabs>
                <w:tab w:val="clear" w:pos="2347"/>
                <w:tab w:val="left" w:pos="1980"/>
              </w:tabs>
              <w:ind w:left="0" w:firstLine="0"/>
              <w:rPr>
                <w:noProof w:val="0"/>
                <w:sz w:val="22"/>
                <w:szCs w:val="22"/>
              </w:rPr>
            </w:pPr>
            <w:r w:rsidRPr="003B6F1C">
              <w:rPr>
                <w:noProof w:val="0"/>
                <w:sz w:val="22"/>
                <w:szCs w:val="22"/>
              </w:rPr>
              <w:t>1.2</w:t>
            </w:r>
            <w:r w:rsidRPr="003B6F1C">
              <w:rPr>
                <w:noProof w:val="0"/>
                <w:sz w:val="22"/>
                <w:szCs w:val="22"/>
              </w:rPr>
              <w:tab/>
              <w:t>Explain the difference between a population and a sample.</w:t>
            </w:r>
          </w:p>
          <w:p w14:paraId="056AA1A6" w14:textId="5EC31FD3" w:rsidR="00974CAF" w:rsidRPr="003B6F1C" w:rsidRDefault="00974CAF" w:rsidP="00974CAF">
            <w:pPr>
              <w:pStyle w:val="Indent3"/>
              <w:tabs>
                <w:tab w:val="clear" w:pos="2347"/>
                <w:tab w:val="left" w:pos="1980"/>
              </w:tabs>
              <w:ind w:left="0" w:firstLine="0"/>
              <w:rPr>
                <w:noProof w:val="0"/>
                <w:sz w:val="22"/>
                <w:szCs w:val="22"/>
              </w:rPr>
            </w:pPr>
            <w:r w:rsidRPr="003B6F1C">
              <w:rPr>
                <w:noProof w:val="0"/>
                <w:sz w:val="22"/>
                <w:szCs w:val="22"/>
              </w:rPr>
              <w:t>1.3</w:t>
            </w:r>
            <w:r>
              <w:rPr>
                <w:noProof w:val="0"/>
                <w:sz w:val="22"/>
                <w:szCs w:val="22"/>
              </w:rPr>
              <w:t xml:space="preserve">     </w:t>
            </w:r>
            <w:r w:rsidRPr="003B6F1C">
              <w:rPr>
                <w:noProof w:val="0"/>
                <w:sz w:val="22"/>
                <w:szCs w:val="22"/>
              </w:rPr>
              <w:t>Distinguish between descriptive and inferential statistics.</w:t>
            </w:r>
          </w:p>
          <w:p w14:paraId="66C823E3" w14:textId="77777777" w:rsidR="00974CAF" w:rsidRPr="003B6F1C" w:rsidRDefault="00974CAF" w:rsidP="00974CAF">
            <w:pPr>
              <w:pStyle w:val="Indent3"/>
              <w:tabs>
                <w:tab w:val="clear" w:pos="2347"/>
                <w:tab w:val="left" w:pos="1980"/>
              </w:tabs>
              <w:ind w:left="0" w:firstLine="0"/>
              <w:rPr>
                <w:noProof w:val="0"/>
                <w:sz w:val="22"/>
                <w:szCs w:val="22"/>
              </w:rPr>
            </w:pPr>
            <w:r w:rsidRPr="003B6F1C">
              <w:rPr>
                <w:noProof w:val="0"/>
                <w:sz w:val="22"/>
                <w:szCs w:val="22"/>
              </w:rPr>
              <w:t>1.4</w:t>
            </w:r>
            <w:r w:rsidRPr="003B6F1C">
              <w:rPr>
                <w:noProof w:val="0"/>
                <w:sz w:val="22"/>
                <w:szCs w:val="22"/>
              </w:rPr>
              <w:tab/>
              <w:t>Classify data as quantitative or qualitative.</w:t>
            </w:r>
          </w:p>
          <w:p w14:paraId="2715995A" w14:textId="77777777" w:rsidR="00974CAF" w:rsidRPr="003B6F1C" w:rsidRDefault="00974CAF" w:rsidP="00974CAF">
            <w:pPr>
              <w:pStyle w:val="Indent3"/>
              <w:tabs>
                <w:tab w:val="clear" w:pos="2347"/>
                <w:tab w:val="left" w:pos="1980"/>
              </w:tabs>
              <w:ind w:left="0" w:firstLine="0"/>
              <w:rPr>
                <w:noProof w:val="0"/>
                <w:sz w:val="22"/>
                <w:szCs w:val="22"/>
              </w:rPr>
            </w:pPr>
            <w:r w:rsidRPr="003B6F1C">
              <w:rPr>
                <w:noProof w:val="0"/>
                <w:sz w:val="22"/>
                <w:szCs w:val="22"/>
              </w:rPr>
              <w:t>1.5</w:t>
            </w:r>
            <w:r w:rsidRPr="003B6F1C">
              <w:rPr>
                <w:noProof w:val="0"/>
                <w:sz w:val="22"/>
                <w:szCs w:val="22"/>
              </w:rPr>
              <w:tab/>
              <w:t>Classify data as discrete or continuous.</w:t>
            </w:r>
          </w:p>
          <w:p w14:paraId="02A8DC07" w14:textId="77777777" w:rsidR="00974CAF" w:rsidRPr="003B6F1C" w:rsidRDefault="00974CAF" w:rsidP="00974CAF">
            <w:pPr>
              <w:pStyle w:val="Indent3"/>
              <w:tabs>
                <w:tab w:val="clear" w:pos="2347"/>
                <w:tab w:val="left" w:pos="1980"/>
              </w:tabs>
              <w:ind w:left="0" w:firstLine="0"/>
              <w:rPr>
                <w:noProof w:val="0"/>
                <w:sz w:val="22"/>
                <w:szCs w:val="22"/>
              </w:rPr>
            </w:pPr>
            <w:r w:rsidRPr="003B6F1C">
              <w:rPr>
                <w:noProof w:val="0"/>
                <w:sz w:val="22"/>
                <w:szCs w:val="22"/>
              </w:rPr>
              <w:t>1.6</w:t>
            </w:r>
            <w:r w:rsidRPr="003B6F1C">
              <w:rPr>
                <w:noProof w:val="0"/>
                <w:sz w:val="22"/>
                <w:szCs w:val="22"/>
              </w:rPr>
              <w:tab/>
              <w:t>Identify four scales of measurement for data.</w:t>
            </w:r>
          </w:p>
          <w:p w14:paraId="230DB337" w14:textId="77777777" w:rsidR="00974CAF" w:rsidRPr="003B6F1C" w:rsidRDefault="00974CAF" w:rsidP="00974CAF">
            <w:pPr>
              <w:pStyle w:val="Indent3"/>
              <w:tabs>
                <w:tab w:val="clear" w:pos="2347"/>
                <w:tab w:val="left" w:pos="1980"/>
              </w:tabs>
              <w:ind w:left="0" w:firstLine="0"/>
              <w:rPr>
                <w:noProof w:val="0"/>
                <w:sz w:val="22"/>
                <w:szCs w:val="22"/>
              </w:rPr>
            </w:pPr>
            <w:r w:rsidRPr="003B6F1C">
              <w:rPr>
                <w:noProof w:val="0"/>
                <w:sz w:val="22"/>
                <w:szCs w:val="22"/>
              </w:rPr>
              <w:t>1.7</w:t>
            </w:r>
            <w:r w:rsidRPr="003B6F1C">
              <w:rPr>
                <w:noProof w:val="0"/>
                <w:sz w:val="22"/>
                <w:szCs w:val="22"/>
              </w:rPr>
              <w:tab/>
              <w:t>Identify the four basic sampling techniques.</w:t>
            </w:r>
          </w:p>
          <w:p w14:paraId="5FA10113" w14:textId="77777777" w:rsidR="00974CAF" w:rsidRPr="003B6F1C" w:rsidRDefault="00974CAF" w:rsidP="00974CAF">
            <w:pPr>
              <w:pStyle w:val="Indent3"/>
              <w:tabs>
                <w:tab w:val="clear" w:pos="2347"/>
                <w:tab w:val="left" w:pos="1980"/>
              </w:tabs>
              <w:ind w:left="0" w:firstLine="0"/>
              <w:rPr>
                <w:noProof w:val="0"/>
                <w:sz w:val="22"/>
                <w:szCs w:val="22"/>
              </w:rPr>
            </w:pPr>
            <w:r w:rsidRPr="003B6F1C">
              <w:rPr>
                <w:noProof w:val="0"/>
                <w:sz w:val="22"/>
                <w:szCs w:val="22"/>
              </w:rPr>
              <w:t xml:space="preserve">1.8 </w:t>
            </w:r>
            <w:r w:rsidRPr="003B6F1C">
              <w:rPr>
                <w:noProof w:val="0"/>
                <w:sz w:val="22"/>
                <w:szCs w:val="22"/>
              </w:rPr>
              <w:tab/>
              <w:t>Explain the difference between an observational study and an experimental study.</w:t>
            </w:r>
          </w:p>
          <w:p w14:paraId="76385A67" w14:textId="028746BF" w:rsidR="00974CAF" w:rsidRDefault="00974CAF" w:rsidP="00974CAF">
            <w:pPr>
              <w:pStyle w:val="Indent3"/>
              <w:tabs>
                <w:tab w:val="clear" w:pos="547"/>
                <w:tab w:val="clear" w:pos="1267"/>
                <w:tab w:val="clear" w:pos="2347"/>
              </w:tabs>
              <w:ind w:left="0" w:firstLine="0"/>
            </w:pPr>
          </w:p>
        </w:tc>
        <w:tc>
          <w:tcPr>
            <w:tcW w:w="2742" w:type="dxa"/>
          </w:tcPr>
          <w:p w14:paraId="3DFD1572" w14:textId="4FE38DE5" w:rsidR="00974CAF" w:rsidRDefault="00974CAF" w:rsidP="00974CAF">
            <w:r w:rsidRPr="003831EE">
              <w:rPr>
                <w:rFonts w:eastAsia="Times New Roman"/>
                <w:color w:val="000000"/>
                <w:sz w:val="24"/>
                <w:szCs w:val="24"/>
              </w:rPr>
              <w:t>Students will demonstrate competence in problem-solving, logical thinking, and the application of mathematical processes.</w:t>
            </w:r>
          </w:p>
        </w:tc>
        <w:tc>
          <w:tcPr>
            <w:tcW w:w="1530" w:type="dxa"/>
          </w:tcPr>
          <w:p w14:paraId="312C87DD" w14:textId="3AE28C81" w:rsidR="00974CAF" w:rsidRDefault="00974CAF" w:rsidP="00974CAF">
            <w:r>
              <w:rPr>
                <w:rFonts w:ascii="Calibri" w:hAnsi="Calibri"/>
                <w:color w:val="000000"/>
                <w:shd w:val="clear" w:color="auto" w:fill="FFFFFF"/>
              </w:rPr>
              <w:t>Think Critically</w:t>
            </w:r>
          </w:p>
        </w:tc>
      </w:tr>
      <w:tr w:rsidR="00185912" w14:paraId="412F510F" w14:textId="77777777" w:rsidTr="00B53262">
        <w:trPr>
          <w:trHeight w:val="288"/>
        </w:trPr>
        <w:tc>
          <w:tcPr>
            <w:tcW w:w="1109" w:type="dxa"/>
            <w:shd w:val="clear" w:color="auto" w:fill="BDD6EE" w:themeFill="accent1" w:themeFillTint="66"/>
            <w:vAlign w:val="center"/>
          </w:tcPr>
          <w:p w14:paraId="7F027927" w14:textId="3A2DAF18" w:rsidR="00974CAF" w:rsidRDefault="00974CAF" w:rsidP="00974CAF">
            <w:pPr>
              <w:jc w:val="center"/>
            </w:pPr>
            <w:r>
              <w:t>9/18/2019</w:t>
            </w:r>
          </w:p>
        </w:tc>
        <w:tc>
          <w:tcPr>
            <w:tcW w:w="2337" w:type="dxa"/>
          </w:tcPr>
          <w:p w14:paraId="1CEEBE2A" w14:textId="1BAAC88F" w:rsidR="00974CAF" w:rsidRDefault="00C97CD9" w:rsidP="00974CAF">
            <w:r>
              <w:t>Chapter 2 Exam</w:t>
            </w:r>
          </w:p>
        </w:tc>
        <w:tc>
          <w:tcPr>
            <w:tcW w:w="1365" w:type="dxa"/>
          </w:tcPr>
          <w:p w14:paraId="0E020171" w14:textId="7060A9D0" w:rsidR="00974CAF" w:rsidRDefault="00C97CD9" w:rsidP="00974CAF">
            <w:r>
              <w:t>Frequency Distributions and Graphs</w:t>
            </w:r>
          </w:p>
        </w:tc>
        <w:tc>
          <w:tcPr>
            <w:tcW w:w="742" w:type="dxa"/>
          </w:tcPr>
          <w:p w14:paraId="0922B447" w14:textId="13559F35" w:rsidR="00974CAF" w:rsidRDefault="00C97CD9" w:rsidP="00974CAF">
            <w:r>
              <w:t>100</w:t>
            </w:r>
          </w:p>
        </w:tc>
        <w:tc>
          <w:tcPr>
            <w:tcW w:w="3220" w:type="dxa"/>
          </w:tcPr>
          <w:p w14:paraId="2D71324B" w14:textId="77777777" w:rsidR="00C97CD9" w:rsidRPr="003B6F1C" w:rsidRDefault="00C97CD9" w:rsidP="00C97CD9">
            <w:pPr>
              <w:pStyle w:val="Indent3"/>
              <w:tabs>
                <w:tab w:val="clear" w:pos="547"/>
                <w:tab w:val="clear" w:pos="1267"/>
                <w:tab w:val="clear" w:pos="2347"/>
              </w:tabs>
              <w:ind w:left="547" w:hanging="486"/>
              <w:rPr>
                <w:noProof w:val="0"/>
                <w:sz w:val="22"/>
                <w:szCs w:val="22"/>
              </w:rPr>
            </w:pPr>
            <w:r w:rsidRPr="003B6F1C">
              <w:rPr>
                <w:noProof w:val="0"/>
                <w:sz w:val="22"/>
                <w:szCs w:val="22"/>
              </w:rPr>
              <w:t>2.1</w:t>
            </w:r>
            <w:r w:rsidRPr="003B6F1C">
              <w:rPr>
                <w:noProof w:val="0"/>
                <w:sz w:val="22"/>
                <w:szCs w:val="22"/>
              </w:rPr>
              <w:tab/>
              <w:t>Organize data using frequency distributions, relative frequency distributions, cumulative frequency distributions and cumulative relative frequency distributions.</w:t>
            </w:r>
          </w:p>
          <w:p w14:paraId="6AA33CBD" w14:textId="77777777" w:rsidR="00C97CD9" w:rsidRPr="003B6F1C" w:rsidRDefault="00C97CD9" w:rsidP="00C97CD9">
            <w:pPr>
              <w:pStyle w:val="Indent3"/>
              <w:tabs>
                <w:tab w:val="clear" w:pos="547"/>
                <w:tab w:val="clear" w:pos="1267"/>
                <w:tab w:val="clear" w:pos="2347"/>
              </w:tabs>
              <w:ind w:left="547" w:hanging="450"/>
              <w:rPr>
                <w:noProof w:val="0"/>
                <w:color w:val="002060"/>
                <w:sz w:val="22"/>
                <w:szCs w:val="22"/>
              </w:rPr>
            </w:pPr>
            <w:r w:rsidRPr="003B6F1C">
              <w:rPr>
                <w:noProof w:val="0"/>
                <w:sz w:val="22"/>
                <w:szCs w:val="22"/>
              </w:rPr>
              <w:t>2.2</w:t>
            </w:r>
            <w:r w:rsidRPr="003B6F1C">
              <w:rPr>
                <w:noProof w:val="0"/>
                <w:sz w:val="22"/>
                <w:szCs w:val="22"/>
              </w:rPr>
              <w:tab/>
              <w:t>Represent the data graphically using bar graphs, pareto charts, pie charts, histograms, stem and leaf plots.</w:t>
            </w:r>
          </w:p>
          <w:p w14:paraId="135E022B" w14:textId="77777777" w:rsidR="00C97CD9" w:rsidRPr="003B6F1C" w:rsidRDefault="00C97CD9" w:rsidP="00C97CD9">
            <w:pPr>
              <w:pStyle w:val="Indent3"/>
              <w:rPr>
                <w:noProof w:val="0"/>
                <w:color w:val="002060"/>
                <w:sz w:val="22"/>
                <w:szCs w:val="22"/>
              </w:rPr>
            </w:pPr>
          </w:p>
          <w:p w14:paraId="7DFDF7A8" w14:textId="2D6690CF" w:rsidR="00974CAF" w:rsidRDefault="00974CAF" w:rsidP="00974CAF"/>
        </w:tc>
        <w:tc>
          <w:tcPr>
            <w:tcW w:w="2742" w:type="dxa"/>
          </w:tcPr>
          <w:p w14:paraId="55C06A6D" w14:textId="67C75FAC" w:rsidR="00974CAF" w:rsidRDefault="00974CAF" w:rsidP="00974CAF">
            <w:r w:rsidRPr="003831EE">
              <w:rPr>
                <w:rFonts w:eastAsia="Times New Roman"/>
                <w:color w:val="000000"/>
                <w:sz w:val="24"/>
                <w:szCs w:val="24"/>
              </w:rPr>
              <w:lastRenderedPageBreak/>
              <w:t>Students will demonstrate competence in problem-solving, logical thinking, and the application of mathematical processes.</w:t>
            </w:r>
          </w:p>
        </w:tc>
        <w:tc>
          <w:tcPr>
            <w:tcW w:w="1530" w:type="dxa"/>
          </w:tcPr>
          <w:p w14:paraId="51BFABD1" w14:textId="203515B8" w:rsidR="00974CAF" w:rsidRDefault="00974CAF" w:rsidP="00974CAF">
            <w:r>
              <w:rPr>
                <w:rFonts w:ascii="Calibri" w:hAnsi="Calibri"/>
                <w:color w:val="000000"/>
                <w:shd w:val="clear" w:color="auto" w:fill="FFFFFF"/>
              </w:rPr>
              <w:t>Think Critically</w:t>
            </w:r>
          </w:p>
        </w:tc>
      </w:tr>
      <w:tr w:rsidR="00185912" w14:paraId="0FC9E0EA" w14:textId="77777777" w:rsidTr="00B53262">
        <w:trPr>
          <w:trHeight w:val="288"/>
        </w:trPr>
        <w:tc>
          <w:tcPr>
            <w:tcW w:w="1109" w:type="dxa"/>
            <w:shd w:val="clear" w:color="auto" w:fill="BDD6EE" w:themeFill="accent1" w:themeFillTint="66"/>
            <w:vAlign w:val="center"/>
          </w:tcPr>
          <w:p w14:paraId="4F458803" w14:textId="223BB317" w:rsidR="00974CAF" w:rsidRDefault="00C97CD9" w:rsidP="00974CAF">
            <w:pPr>
              <w:jc w:val="center"/>
            </w:pPr>
            <w:r>
              <w:t>10/7/19</w:t>
            </w:r>
          </w:p>
        </w:tc>
        <w:tc>
          <w:tcPr>
            <w:tcW w:w="2337" w:type="dxa"/>
          </w:tcPr>
          <w:p w14:paraId="397FB395" w14:textId="19DB7F89" w:rsidR="00974CAF" w:rsidRDefault="00C97CD9" w:rsidP="00974CAF">
            <w:r>
              <w:t>Chapter 3 Exam</w:t>
            </w:r>
          </w:p>
        </w:tc>
        <w:tc>
          <w:tcPr>
            <w:tcW w:w="1365" w:type="dxa"/>
          </w:tcPr>
          <w:p w14:paraId="73192275" w14:textId="65B4AD12" w:rsidR="00974CAF" w:rsidRDefault="00623E70" w:rsidP="00974CAF">
            <w:r>
              <w:t>Data Description</w:t>
            </w:r>
          </w:p>
        </w:tc>
        <w:tc>
          <w:tcPr>
            <w:tcW w:w="742" w:type="dxa"/>
          </w:tcPr>
          <w:p w14:paraId="00151DF3" w14:textId="1D37D9F7" w:rsidR="00974CAF" w:rsidRDefault="00623E70" w:rsidP="00974CAF">
            <w:r>
              <w:t>100</w:t>
            </w:r>
          </w:p>
        </w:tc>
        <w:tc>
          <w:tcPr>
            <w:tcW w:w="3220" w:type="dxa"/>
          </w:tcPr>
          <w:p w14:paraId="035F05DF" w14:textId="77777777" w:rsidR="005309D3" w:rsidRPr="003B6F1C" w:rsidRDefault="005309D3" w:rsidP="005309D3">
            <w:pPr>
              <w:pStyle w:val="Indent3"/>
              <w:tabs>
                <w:tab w:val="clear" w:pos="547"/>
                <w:tab w:val="clear" w:pos="1267"/>
                <w:tab w:val="clear" w:pos="2347"/>
              </w:tabs>
              <w:ind w:left="547" w:hanging="540"/>
              <w:rPr>
                <w:noProof w:val="0"/>
                <w:sz w:val="22"/>
                <w:szCs w:val="22"/>
              </w:rPr>
            </w:pPr>
            <w:r w:rsidRPr="003B6F1C">
              <w:rPr>
                <w:noProof w:val="0"/>
                <w:sz w:val="22"/>
                <w:szCs w:val="22"/>
              </w:rPr>
              <w:t>3.1</w:t>
            </w:r>
            <w:r w:rsidRPr="003B6F1C">
              <w:rPr>
                <w:noProof w:val="0"/>
                <w:sz w:val="22"/>
                <w:szCs w:val="22"/>
              </w:rPr>
              <w:tab/>
              <w:t xml:space="preserve">Summarize </w:t>
            </w:r>
            <w:r>
              <w:rPr>
                <w:noProof w:val="0"/>
                <w:sz w:val="22"/>
                <w:szCs w:val="22"/>
              </w:rPr>
              <w:t>a set of</w:t>
            </w:r>
            <w:r w:rsidRPr="003B6F1C">
              <w:rPr>
                <w:noProof w:val="0"/>
                <w:sz w:val="22"/>
                <w:szCs w:val="22"/>
              </w:rPr>
              <w:t xml:space="preserve"> data by computing quantities that measure central tendency:  mean, median, mode, midrange.</w:t>
            </w:r>
          </w:p>
          <w:p w14:paraId="6F71012B" w14:textId="77777777" w:rsidR="005309D3" w:rsidRPr="003B6F1C" w:rsidRDefault="005309D3" w:rsidP="005309D3">
            <w:pPr>
              <w:pStyle w:val="Indent3"/>
              <w:tabs>
                <w:tab w:val="clear" w:pos="547"/>
                <w:tab w:val="clear" w:pos="1267"/>
                <w:tab w:val="clear" w:pos="2347"/>
              </w:tabs>
              <w:ind w:left="547" w:hanging="540"/>
              <w:rPr>
                <w:noProof w:val="0"/>
                <w:sz w:val="22"/>
                <w:szCs w:val="22"/>
              </w:rPr>
            </w:pPr>
            <w:r w:rsidRPr="003B6F1C">
              <w:rPr>
                <w:noProof w:val="0"/>
                <w:sz w:val="22"/>
                <w:szCs w:val="22"/>
              </w:rPr>
              <w:t>3.2</w:t>
            </w:r>
            <w:r w:rsidRPr="003B6F1C">
              <w:rPr>
                <w:noProof w:val="0"/>
                <w:sz w:val="22"/>
                <w:szCs w:val="22"/>
              </w:rPr>
              <w:tab/>
              <w:t>Summarize a set of data by computing measures of variation: range, variance and standard deviation.</w:t>
            </w:r>
          </w:p>
          <w:p w14:paraId="5D46C18F" w14:textId="77777777" w:rsidR="005309D3" w:rsidRPr="003B6F1C" w:rsidRDefault="005309D3" w:rsidP="005309D3">
            <w:pPr>
              <w:pStyle w:val="Indent3"/>
              <w:tabs>
                <w:tab w:val="clear" w:pos="547"/>
                <w:tab w:val="clear" w:pos="1267"/>
                <w:tab w:val="clear" w:pos="2347"/>
              </w:tabs>
              <w:ind w:left="547" w:hanging="540"/>
              <w:rPr>
                <w:noProof w:val="0"/>
                <w:sz w:val="22"/>
                <w:szCs w:val="22"/>
              </w:rPr>
            </w:pPr>
            <w:r w:rsidRPr="003B6F1C">
              <w:rPr>
                <w:noProof w:val="0"/>
                <w:sz w:val="22"/>
                <w:szCs w:val="22"/>
              </w:rPr>
              <w:t>3.3</w:t>
            </w:r>
            <w:r w:rsidRPr="003B6F1C">
              <w:rPr>
                <w:noProof w:val="0"/>
                <w:sz w:val="22"/>
                <w:szCs w:val="22"/>
              </w:rPr>
              <w:tab/>
              <w:t>Use Chebyshev's Theorem to calculate the proportion of values in the data set that we can expect to fall with K standard deviations of the mean.</w:t>
            </w:r>
          </w:p>
          <w:p w14:paraId="7E7C7D5C" w14:textId="77777777" w:rsidR="005309D3" w:rsidRPr="003B6F1C" w:rsidRDefault="005309D3" w:rsidP="005309D3">
            <w:pPr>
              <w:pStyle w:val="Indent3"/>
              <w:tabs>
                <w:tab w:val="clear" w:pos="547"/>
                <w:tab w:val="clear" w:pos="1267"/>
                <w:tab w:val="clear" w:pos="2347"/>
              </w:tabs>
              <w:ind w:left="547" w:hanging="540"/>
              <w:rPr>
                <w:noProof w:val="0"/>
                <w:sz w:val="22"/>
                <w:szCs w:val="22"/>
              </w:rPr>
            </w:pPr>
            <w:r w:rsidRPr="003B6F1C">
              <w:rPr>
                <w:noProof w:val="0"/>
                <w:sz w:val="22"/>
                <w:szCs w:val="22"/>
              </w:rPr>
              <w:t>3.4</w:t>
            </w:r>
            <w:r w:rsidRPr="003B6F1C">
              <w:rPr>
                <w:noProof w:val="0"/>
                <w:sz w:val="22"/>
                <w:szCs w:val="22"/>
              </w:rPr>
              <w:tab/>
              <w:t>Use the Empirical rule to calculate the proportion of values in the data set that we can</w:t>
            </w:r>
            <w:r>
              <w:rPr>
                <w:noProof w:val="0"/>
                <w:sz w:val="22"/>
                <w:szCs w:val="22"/>
              </w:rPr>
              <w:t xml:space="preserve"> expect to fall within one, two</w:t>
            </w:r>
            <w:r w:rsidRPr="003B6F1C">
              <w:rPr>
                <w:noProof w:val="0"/>
                <w:sz w:val="22"/>
                <w:szCs w:val="22"/>
              </w:rPr>
              <w:t xml:space="preserve"> and three standard deviations of the mean.</w:t>
            </w:r>
          </w:p>
          <w:p w14:paraId="08E240A4" w14:textId="77777777" w:rsidR="005309D3" w:rsidRPr="003B6F1C" w:rsidRDefault="005309D3" w:rsidP="005309D3">
            <w:pPr>
              <w:pStyle w:val="Indent3"/>
              <w:tabs>
                <w:tab w:val="clear" w:pos="547"/>
                <w:tab w:val="clear" w:pos="1267"/>
                <w:tab w:val="clear" w:pos="2347"/>
              </w:tabs>
              <w:ind w:left="547" w:hanging="540"/>
              <w:rPr>
                <w:noProof w:val="0"/>
                <w:sz w:val="22"/>
                <w:szCs w:val="22"/>
              </w:rPr>
            </w:pPr>
            <w:r w:rsidRPr="003B6F1C">
              <w:rPr>
                <w:noProof w:val="0"/>
                <w:sz w:val="22"/>
                <w:szCs w:val="22"/>
              </w:rPr>
              <w:t>3.5</w:t>
            </w:r>
            <w:r w:rsidRPr="003B6F1C">
              <w:rPr>
                <w:noProof w:val="0"/>
                <w:sz w:val="22"/>
                <w:szCs w:val="22"/>
              </w:rPr>
              <w:tab/>
              <w:t>Identify the postion of a data value in a data set using measures of position, such as percentiles and quartiles.</w:t>
            </w:r>
          </w:p>
          <w:p w14:paraId="6AD67DC3" w14:textId="77777777" w:rsidR="005309D3" w:rsidRPr="003B6F1C" w:rsidRDefault="005309D3" w:rsidP="005309D3">
            <w:pPr>
              <w:pStyle w:val="Indent3"/>
              <w:tabs>
                <w:tab w:val="clear" w:pos="547"/>
                <w:tab w:val="clear" w:pos="1267"/>
                <w:tab w:val="clear" w:pos="2347"/>
              </w:tabs>
              <w:ind w:left="547" w:hanging="540"/>
              <w:rPr>
                <w:noProof w:val="0"/>
                <w:sz w:val="22"/>
                <w:szCs w:val="22"/>
              </w:rPr>
            </w:pPr>
            <w:r w:rsidRPr="003B6F1C">
              <w:rPr>
                <w:noProof w:val="0"/>
                <w:sz w:val="22"/>
                <w:szCs w:val="22"/>
              </w:rPr>
              <w:t>3.6</w:t>
            </w:r>
            <w:r w:rsidRPr="003B6F1C">
              <w:rPr>
                <w:noProof w:val="0"/>
                <w:sz w:val="22"/>
                <w:szCs w:val="22"/>
              </w:rPr>
              <w:tab/>
              <w:t>State the five number summary for a data set and draw the corresponding boxplot.</w:t>
            </w:r>
          </w:p>
          <w:p w14:paraId="41A385CB" w14:textId="77777777" w:rsidR="005309D3" w:rsidRPr="003B6F1C" w:rsidRDefault="005309D3" w:rsidP="005309D3">
            <w:pPr>
              <w:pStyle w:val="Indent3"/>
              <w:tabs>
                <w:tab w:val="clear" w:pos="547"/>
                <w:tab w:val="clear" w:pos="1267"/>
                <w:tab w:val="clear" w:pos="2347"/>
              </w:tabs>
              <w:ind w:left="547" w:hanging="540"/>
              <w:rPr>
                <w:noProof w:val="0"/>
                <w:sz w:val="22"/>
                <w:szCs w:val="22"/>
              </w:rPr>
            </w:pPr>
            <w:r w:rsidRPr="003B6F1C">
              <w:rPr>
                <w:noProof w:val="0"/>
                <w:sz w:val="22"/>
                <w:szCs w:val="22"/>
              </w:rPr>
              <w:t>3.7</w:t>
            </w:r>
            <w:r w:rsidRPr="003B6F1C">
              <w:rPr>
                <w:noProof w:val="0"/>
                <w:sz w:val="22"/>
                <w:szCs w:val="22"/>
              </w:rPr>
              <w:tab/>
              <w:t>Demonstrate the procedure for identifying outliers.</w:t>
            </w:r>
          </w:p>
          <w:p w14:paraId="3950A293" w14:textId="77777777" w:rsidR="005309D3" w:rsidRPr="003B6F1C" w:rsidRDefault="005309D3" w:rsidP="005309D3">
            <w:pPr>
              <w:pStyle w:val="Indent3"/>
              <w:rPr>
                <w:noProof w:val="0"/>
                <w:color w:val="FF0000"/>
                <w:sz w:val="22"/>
                <w:szCs w:val="22"/>
              </w:rPr>
            </w:pPr>
          </w:p>
          <w:p w14:paraId="264BDFB6" w14:textId="4A348CB6" w:rsidR="00974CAF" w:rsidRDefault="00974CAF" w:rsidP="00974CAF"/>
        </w:tc>
        <w:tc>
          <w:tcPr>
            <w:tcW w:w="2742" w:type="dxa"/>
          </w:tcPr>
          <w:p w14:paraId="60D6823B" w14:textId="66AE4411" w:rsidR="00974CAF" w:rsidRDefault="00974CAF" w:rsidP="00974CAF">
            <w:r w:rsidRPr="003831EE">
              <w:rPr>
                <w:rFonts w:eastAsia="Times New Roman"/>
                <w:color w:val="000000"/>
                <w:sz w:val="24"/>
                <w:szCs w:val="24"/>
              </w:rPr>
              <w:t>Students will demonstrate competence in problem-solving, logical thinking, and the application of mathematical processes.</w:t>
            </w:r>
          </w:p>
        </w:tc>
        <w:tc>
          <w:tcPr>
            <w:tcW w:w="1530" w:type="dxa"/>
          </w:tcPr>
          <w:p w14:paraId="204EF2EB" w14:textId="2F8EFA0E" w:rsidR="00974CAF" w:rsidRDefault="00974CAF" w:rsidP="00974CAF">
            <w:r>
              <w:rPr>
                <w:rFonts w:ascii="Calibri" w:hAnsi="Calibri"/>
                <w:color w:val="000000"/>
                <w:shd w:val="clear" w:color="auto" w:fill="FFFFFF"/>
              </w:rPr>
              <w:t>Think Critically</w:t>
            </w:r>
          </w:p>
        </w:tc>
      </w:tr>
      <w:tr w:rsidR="00185912" w14:paraId="28839602" w14:textId="77777777" w:rsidTr="00B53262">
        <w:trPr>
          <w:trHeight w:val="288"/>
        </w:trPr>
        <w:tc>
          <w:tcPr>
            <w:tcW w:w="1109" w:type="dxa"/>
            <w:shd w:val="clear" w:color="auto" w:fill="BDD6EE" w:themeFill="accent1" w:themeFillTint="66"/>
            <w:vAlign w:val="center"/>
          </w:tcPr>
          <w:p w14:paraId="4EC625AF" w14:textId="4BDE3C4B" w:rsidR="00974CAF" w:rsidRDefault="00C97CD9" w:rsidP="00974CAF">
            <w:pPr>
              <w:jc w:val="center"/>
            </w:pPr>
            <w:r>
              <w:lastRenderedPageBreak/>
              <w:t>10/17/19</w:t>
            </w:r>
          </w:p>
        </w:tc>
        <w:tc>
          <w:tcPr>
            <w:tcW w:w="2337" w:type="dxa"/>
          </w:tcPr>
          <w:p w14:paraId="22A078A7" w14:textId="22432BED" w:rsidR="00974CAF" w:rsidRDefault="00C97CD9" w:rsidP="00974CAF">
            <w:r>
              <w:t>Chapter 4 Exam</w:t>
            </w:r>
          </w:p>
        </w:tc>
        <w:tc>
          <w:tcPr>
            <w:tcW w:w="1365" w:type="dxa"/>
          </w:tcPr>
          <w:p w14:paraId="01415C7D" w14:textId="1D808417" w:rsidR="00974CAF" w:rsidRDefault="00623E70" w:rsidP="00974CAF">
            <w:r>
              <w:t>Introduction to probability</w:t>
            </w:r>
          </w:p>
        </w:tc>
        <w:tc>
          <w:tcPr>
            <w:tcW w:w="742" w:type="dxa"/>
          </w:tcPr>
          <w:p w14:paraId="1120C238" w14:textId="7E7A5733" w:rsidR="00974CAF" w:rsidRDefault="00623E70" w:rsidP="00974CAF">
            <w:r>
              <w:t>100</w:t>
            </w:r>
          </w:p>
        </w:tc>
        <w:tc>
          <w:tcPr>
            <w:tcW w:w="3220" w:type="dxa"/>
          </w:tcPr>
          <w:p w14:paraId="1D571FDC" w14:textId="77777777" w:rsidR="00EC5DA3" w:rsidRPr="003B6F1C" w:rsidRDefault="00EC5DA3" w:rsidP="00EC5DA3">
            <w:pPr>
              <w:pStyle w:val="Indent3"/>
              <w:tabs>
                <w:tab w:val="clear" w:pos="547"/>
                <w:tab w:val="clear" w:pos="1267"/>
                <w:tab w:val="clear" w:pos="2347"/>
              </w:tabs>
              <w:ind w:left="547" w:hanging="547"/>
              <w:rPr>
                <w:noProof w:val="0"/>
                <w:sz w:val="22"/>
                <w:szCs w:val="22"/>
              </w:rPr>
            </w:pPr>
            <w:r w:rsidRPr="003B6F1C">
              <w:rPr>
                <w:noProof w:val="0"/>
                <w:sz w:val="22"/>
                <w:szCs w:val="22"/>
              </w:rPr>
              <w:t>4.1</w:t>
            </w:r>
            <w:r w:rsidRPr="003B6F1C">
              <w:rPr>
                <w:noProof w:val="0"/>
                <w:sz w:val="22"/>
                <w:szCs w:val="22"/>
              </w:rPr>
              <w:tab/>
              <w:t>Determine sample spaces.</w:t>
            </w:r>
          </w:p>
          <w:p w14:paraId="326E0746" w14:textId="77777777" w:rsidR="00EC5DA3" w:rsidRPr="003B6F1C" w:rsidRDefault="00EC5DA3" w:rsidP="00EC5DA3">
            <w:pPr>
              <w:pStyle w:val="Indent3"/>
              <w:tabs>
                <w:tab w:val="clear" w:pos="547"/>
                <w:tab w:val="clear" w:pos="1267"/>
                <w:tab w:val="clear" w:pos="2347"/>
              </w:tabs>
              <w:ind w:left="547" w:hanging="547"/>
              <w:rPr>
                <w:noProof w:val="0"/>
                <w:sz w:val="22"/>
                <w:szCs w:val="22"/>
              </w:rPr>
            </w:pPr>
            <w:r w:rsidRPr="003B6F1C">
              <w:rPr>
                <w:noProof w:val="0"/>
                <w:sz w:val="22"/>
                <w:szCs w:val="22"/>
              </w:rPr>
              <w:t>4.2</w:t>
            </w:r>
            <w:r w:rsidRPr="003B6F1C">
              <w:rPr>
                <w:noProof w:val="0"/>
                <w:sz w:val="22"/>
                <w:szCs w:val="22"/>
              </w:rPr>
              <w:tab/>
              <w:t>Identify the three methods of assigning probabilities to outcomes and find the probability of an event using classical and empirical probability.</w:t>
            </w:r>
          </w:p>
          <w:p w14:paraId="4219E5CA" w14:textId="77777777" w:rsidR="00EC5DA3" w:rsidRPr="003B6F1C" w:rsidRDefault="00EC5DA3" w:rsidP="00EC5DA3">
            <w:pPr>
              <w:pStyle w:val="Indent3"/>
              <w:tabs>
                <w:tab w:val="clear" w:pos="547"/>
                <w:tab w:val="clear" w:pos="1267"/>
                <w:tab w:val="clear" w:pos="2347"/>
              </w:tabs>
              <w:ind w:left="547" w:hanging="547"/>
              <w:rPr>
                <w:noProof w:val="0"/>
                <w:sz w:val="22"/>
                <w:szCs w:val="22"/>
              </w:rPr>
            </w:pPr>
            <w:r w:rsidRPr="003B6F1C">
              <w:rPr>
                <w:noProof w:val="0"/>
                <w:sz w:val="22"/>
                <w:szCs w:val="22"/>
              </w:rPr>
              <w:t>4.3</w:t>
            </w:r>
            <w:r w:rsidRPr="003B6F1C">
              <w:rPr>
                <w:noProof w:val="0"/>
                <w:sz w:val="22"/>
                <w:szCs w:val="22"/>
              </w:rPr>
              <w:tab/>
              <w:t>Use the addition rules to find probability of compound events.</w:t>
            </w:r>
          </w:p>
          <w:p w14:paraId="76915CA8" w14:textId="77777777" w:rsidR="00EC5DA3" w:rsidRPr="003B6F1C" w:rsidRDefault="00EC5DA3" w:rsidP="00EC5DA3">
            <w:pPr>
              <w:pStyle w:val="Indent3"/>
              <w:tabs>
                <w:tab w:val="clear" w:pos="547"/>
                <w:tab w:val="clear" w:pos="1267"/>
                <w:tab w:val="clear" w:pos="2347"/>
              </w:tabs>
              <w:ind w:left="547" w:hanging="547"/>
              <w:rPr>
                <w:noProof w:val="0"/>
                <w:sz w:val="22"/>
                <w:szCs w:val="22"/>
              </w:rPr>
            </w:pPr>
            <w:r w:rsidRPr="003B6F1C">
              <w:rPr>
                <w:noProof w:val="0"/>
                <w:sz w:val="22"/>
                <w:szCs w:val="22"/>
              </w:rPr>
              <w:t>4.4</w:t>
            </w:r>
            <w:r w:rsidRPr="003B6F1C">
              <w:rPr>
                <w:noProof w:val="0"/>
                <w:sz w:val="22"/>
                <w:szCs w:val="22"/>
              </w:rPr>
              <w:tab/>
              <w:t>Use the multiplication rules to find the probability of compound events.</w:t>
            </w:r>
          </w:p>
          <w:p w14:paraId="419C96E9" w14:textId="77777777" w:rsidR="00EC5DA3" w:rsidRPr="003B6F1C" w:rsidRDefault="00EC5DA3" w:rsidP="00EC5DA3">
            <w:pPr>
              <w:pStyle w:val="Indent3"/>
              <w:tabs>
                <w:tab w:val="clear" w:pos="547"/>
                <w:tab w:val="clear" w:pos="1267"/>
                <w:tab w:val="clear" w:pos="2347"/>
              </w:tabs>
              <w:ind w:left="547" w:hanging="547"/>
              <w:rPr>
                <w:noProof w:val="0"/>
                <w:sz w:val="22"/>
                <w:szCs w:val="22"/>
              </w:rPr>
            </w:pPr>
            <w:r w:rsidRPr="003B6F1C">
              <w:rPr>
                <w:noProof w:val="0"/>
                <w:sz w:val="22"/>
                <w:szCs w:val="22"/>
              </w:rPr>
              <w:t>4.5</w:t>
            </w:r>
            <w:r w:rsidRPr="003B6F1C">
              <w:rPr>
                <w:noProof w:val="0"/>
                <w:sz w:val="22"/>
                <w:szCs w:val="22"/>
              </w:rPr>
              <w:tab/>
              <w:t>Find the conditional probability of an event.</w:t>
            </w:r>
          </w:p>
          <w:p w14:paraId="2F56487B" w14:textId="77777777" w:rsidR="00EC5DA3" w:rsidRPr="003B6F1C" w:rsidRDefault="00EC5DA3" w:rsidP="00EC5DA3">
            <w:pPr>
              <w:pStyle w:val="Indent3"/>
              <w:tabs>
                <w:tab w:val="clear" w:pos="547"/>
                <w:tab w:val="clear" w:pos="1267"/>
                <w:tab w:val="clear" w:pos="2347"/>
              </w:tabs>
              <w:ind w:left="547" w:hanging="547"/>
              <w:rPr>
                <w:noProof w:val="0"/>
                <w:sz w:val="22"/>
                <w:szCs w:val="22"/>
              </w:rPr>
            </w:pPr>
            <w:r w:rsidRPr="003B6F1C">
              <w:rPr>
                <w:noProof w:val="0"/>
                <w:sz w:val="22"/>
                <w:szCs w:val="22"/>
              </w:rPr>
              <w:t>4.6</w:t>
            </w:r>
            <w:r w:rsidRPr="003B6F1C">
              <w:rPr>
                <w:noProof w:val="0"/>
                <w:sz w:val="22"/>
                <w:szCs w:val="22"/>
              </w:rPr>
              <w:tab/>
              <w:t>Use the fundamental counting rule to find the total number of outcomes in a sequence of events.</w:t>
            </w:r>
          </w:p>
          <w:p w14:paraId="1C275660" w14:textId="77777777" w:rsidR="00EC5DA3" w:rsidRPr="003B6F1C" w:rsidRDefault="00EC5DA3" w:rsidP="00EC5DA3">
            <w:pPr>
              <w:pStyle w:val="Indent3"/>
              <w:tabs>
                <w:tab w:val="clear" w:pos="547"/>
                <w:tab w:val="clear" w:pos="1267"/>
                <w:tab w:val="clear" w:pos="2347"/>
              </w:tabs>
              <w:ind w:left="547" w:hanging="547"/>
              <w:rPr>
                <w:noProof w:val="0"/>
                <w:sz w:val="22"/>
                <w:szCs w:val="22"/>
              </w:rPr>
            </w:pPr>
            <w:r w:rsidRPr="003B6F1C">
              <w:rPr>
                <w:noProof w:val="0"/>
                <w:sz w:val="22"/>
                <w:szCs w:val="22"/>
              </w:rPr>
              <w:t>4.7</w:t>
            </w:r>
            <w:r w:rsidRPr="003B6F1C">
              <w:rPr>
                <w:noProof w:val="0"/>
                <w:sz w:val="22"/>
                <w:szCs w:val="22"/>
              </w:rPr>
              <w:tab/>
              <w:t>Use permuations and combinations as appropriate counting techniques.</w:t>
            </w:r>
          </w:p>
          <w:p w14:paraId="2C29637D" w14:textId="77777777" w:rsidR="00EC5DA3" w:rsidRPr="003B6F1C" w:rsidRDefault="00EC5DA3" w:rsidP="00EC5DA3">
            <w:pPr>
              <w:pStyle w:val="Indent3"/>
              <w:tabs>
                <w:tab w:val="clear" w:pos="547"/>
                <w:tab w:val="clear" w:pos="1267"/>
                <w:tab w:val="clear" w:pos="2347"/>
              </w:tabs>
              <w:ind w:left="547" w:hanging="547"/>
              <w:rPr>
                <w:noProof w:val="0"/>
                <w:sz w:val="22"/>
                <w:szCs w:val="22"/>
              </w:rPr>
            </w:pPr>
            <w:r w:rsidRPr="003B6F1C">
              <w:rPr>
                <w:noProof w:val="0"/>
                <w:sz w:val="22"/>
                <w:szCs w:val="22"/>
              </w:rPr>
              <w:t>4.8</w:t>
            </w:r>
            <w:r w:rsidRPr="003B6F1C">
              <w:rPr>
                <w:noProof w:val="0"/>
                <w:sz w:val="22"/>
                <w:szCs w:val="22"/>
              </w:rPr>
              <w:tab/>
              <w:t>Find the probability of an event using an appropriate counting technique.</w:t>
            </w:r>
          </w:p>
          <w:p w14:paraId="4385D544" w14:textId="6FD1999D" w:rsidR="00974CAF" w:rsidRDefault="00974CAF" w:rsidP="00EC5DA3">
            <w:pPr>
              <w:ind w:left="547" w:hanging="547"/>
            </w:pPr>
          </w:p>
        </w:tc>
        <w:tc>
          <w:tcPr>
            <w:tcW w:w="2742" w:type="dxa"/>
          </w:tcPr>
          <w:p w14:paraId="1C4305C5" w14:textId="4676204F" w:rsidR="00974CAF" w:rsidRDefault="00974CAF" w:rsidP="00974CAF">
            <w:r w:rsidRPr="003831EE">
              <w:rPr>
                <w:rFonts w:eastAsia="Times New Roman"/>
                <w:color w:val="000000"/>
                <w:sz w:val="24"/>
                <w:szCs w:val="24"/>
              </w:rPr>
              <w:t>Students will demonstrate competence in problem-solving, logical thinking, and the application of mathematical processes.</w:t>
            </w:r>
          </w:p>
        </w:tc>
        <w:tc>
          <w:tcPr>
            <w:tcW w:w="1530" w:type="dxa"/>
          </w:tcPr>
          <w:p w14:paraId="5241270A" w14:textId="1B1BA622" w:rsidR="00974CAF" w:rsidRDefault="00974CAF" w:rsidP="00974CAF">
            <w:r>
              <w:rPr>
                <w:rFonts w:ascii="Calibri" w:hAnsi="Calibri"/>
                <w:color w:val="000000"/>
                <w:shd w:val="clear" w:color="auto" w:fill="FFFFFF"/>
              </w:rPr>
              <w:t>Think Critically</w:t>
            </w:r>
          </w:p>
        </w:tc>
      </w:tr>
      <w:tr w:rsidR="00185912" w14:paraId="5A823936" w14:textId="77777777" w:rsidTr="00B53262">
        <w:trPr>
          <w:trHeight w:val="288"/>
        </w:trPr>
        <w:tc>
          <w:tcPr>
            <w:tcW w:w="1109" w:type="dxa"/>
            <w:shd w:val="clear" w:color="auto" w:fill="BDD6EE" w:themeFill="accent1" w:themeFillTint="66"/>
            <w:vAlign w:val="center"/>
          </w:tcPr>
          <w:p w14:paraId="5B1E895E" w14:textId="730E3D1D" w:rsidR="00974CAF" w:rsidRDefault="00C97CD9" w:rsidP="00974CAF">
            <w:pPr>
              <w:jc w:val="center"/>
            </w:pPr>
            <w:r>
              <w:t>10/28/19</w:t>
            </w:r>
          </w:p>
        </w:tc>
        <w:tc>
          <w:tcPr>
            <w:tcW w:w="2337" w:type="dxa"/>
          </w:tcPr>
          <w:p w14:paraId="3D88AF4B" w14:textId="3853D004" w:rsidR="00974CAF" w:rsidRDefault="00C97CD9" w:rsidP="00974CAF">
            <w:r>
              <w:t>Chapter 5 Exam</w:t>
            </w:r>
          </w:p>
        </w:tc>
        <w:tc>
          <w:tcPr>
            <w:tcW w:w="1365" w:type="dxa"/>
          </w:tcPr>
          <w:p w14:paraId="3FB9A969" w14:textId="267A5329" w:rsidR="00974CAF" w:rsidRDefault="00623E70" w:rsidP="00974CAF">
            <w:r>
              <w:t>Discrete probability distributions</w:t>
            </w:r>
          </w:p>
        </w:tc>
        <w:tc>
          <w:tcPr>
            <w:tcW w:w="742" w:type="dxa"/>
          </w:tcPr>
          <w:p w14:paraId="75769CD6" w14:textId="0318595B" w:rsidR="00974CAF" w:rsidRDefault="00623E70" w:rsidP="00974CAF">
            <w:r>
              <w:t>100</w:t>
            </w:r>
          </w:p>
        </w:tc>
        <w:tc>
          <w:tcPr>
            <w:tcW w:w="3220" w:type="dxa"/>
          </w:tcPr>
          <w:p w14:paraId="32579B74" w14:textId="77777777" w:rsidR="006A173F" w:rsidRPr="003B6F1C" w:rsidRDefault="006A173F" w:rsidP="006A173F">
            <w:pPr>
              <w:pStyle w:val="Indent3"/>
              <w:tabs>
                <w:tab w:val="clear" w:pos="2347"/>
              </w:tabs>
              <w:ind w:left="547" w:hanging="547"/>
              <w:rPr>
                <w:noProof w:val="0"/>
                <w:sz w:val="22"/>
                <w:szCs w:val="22"/>
              </w:rPr>
            </w:pPr>
            <w:r w:rsidRPr="003B6F1C">
              <w:rPr>
                <w:noProof w:val="0"/>
                <w:sz w:val="22"/>
                <w:szCs w:val="22"/>
              </w:rPr>
              <w:t>5.1</w:t>
            </w:r>
            <w:r w:rsidRPr="003B6F1C">
              <w:rPr>
                <w:noProof w:val="0"/>
                <w:sz w:val="22"/>
                <w:szCs w:val="22"/>
              </w:rPr>
              <w:tab/>
              <w:t>Distinguish between discrete and continuous random variables.</w:t>
            </w:r>
          </w:p>
          <w:p w14:paraId="65F37FE3" w14:textId="77777777" w:rsidR="006A173F" w:rsidRPr="003B6F1C" w:rsidRDefault="006A173F" w:rsidP="006A173F">
            <w:pPr>
              <w:pStyle w:val="Indent3"/>
              <w:tabs>
                <w:tab w:val="clear" w:pos="2347"/>
              </w:tabs>
              <w:ind w:left="547" w:hanging="547"/>
              <w:rPr>
                <w:noProof w:val="0"/>
                <w:sz w:val="22"/>
                <w:szCs w:val="22"/>
              </w:rPr>
            </w:pPr>
            <w:r w:rsidRPr="003B6F1C">
              <w:rPr>
                <w:noProof w:val="0"/>
                <w:sz w:val="22"/>
                <w:szCs w:val="22"/>
              </w:rPr>
              <w:t>5.2</w:t>
            </w:r>
            <w:r w:rsidRPr="003B6F1C">
              <w:rPr>
                <w:noProof w:val="0"/>
                <w:sz w:val="22"/>
                <w:szCs w:val="22"/>
              </w:rPr>
              <w:tab/>
              <w:t>Construct a probability distribution for a discrete random variable.</w:t>
            </w:r>
          </w:p>
          <w:p w14:paraId="497E23FF" w14:textId="77777777" w:rsidR="006A173F" w:rsidRPr="003B6F1C" w:rsidRDefault="006A173F" w:rsidP="006A173F">
            <w:pPr>
              <w:pStyle w:val="Indent3"/>
              <w:tabs>
                <w:tab w:val="clear" w:pos="2347"/>
              </w:tabs>
              <w:ind w:left="547" w:hanging="547"/>
              <w:rPr>
                <w:noProof w:val="0"/>
                <w:sz w:val="22"/>
                <w:szCs w:val="22"/>
              </w:rPr>
            </w:pPr>
            <w:r w:rsidRPr="003B6F1C">
              <w:rPr>
                <w:noProof w:val="0"/>
                <w:sz w:val="22"/>
                <w:szCs w:val="22"/>
              </w:rPr>
              <w:t>5</w:t>
            </w:r>
            <w:r>
              <w:rPr>
                <w:noProof w:val="0"/>
                <w:sz w:val="22"/>
                <w:szCs w:val="22"/>
              </w:rPr>
              <w:t>.3</w:t>
            </w:r>
            <w:r>
              <w:rPr>
                <w:noProof w:val="0"/>
                <w:sz w:val="22"/>
                <w:szCs w:val="22"/>
              </w:rPr>
              <w:tab/>
              <w:t>Compute</w:t>
            </w:r>
            <w:r w:rsidRPr="003B6F1C">
              <w:rPr>
                <w:noProof w:val="0"/>
                <w:sz w:val="22"/>
                <w:szCs w:val="22"/>
              </w:rPr>
              <w:t xml:space="preserve"> the mean, variance, standard deviation and expected </w:t>
            </w:r>
            <w:r w:rsidRPr="003B6F1C">
              <w:rPr>
                <w:noProof w:val="0"/>
                <w:sz w:val="22"/>
                <w:szCs w:val="22"/>
              </w:rPr>
              <w:lastRenderedPageBreak/>
              <w:t>value for a discrete random variable.</w:t>
            </w:r>
          </w:p>
          <w:p w14:paraId="0737C322" w14:textId="77777777" w:rsidR="006A173F" w:rsidRPr="003B6F1C" w:rsidRDefault="006A173F" w:rsidP="006A173F">
            <w:pPr>
              <w:pStyle w:val="Indent3"/>
              <w:tabs>
                <w:tab w:val="clear" w:pos="2347"/>
              </w:tabs>
              <w:ind w:left="547" w:hanging="547"/>
              <w:rPr>
                <w:noProof w:val="0"/>
                <w:sz w:val="22"/>
                <w:szCs w:val="22"/>
              </w:rPr>
            </w:pPr>
            <w:r w:rsidRPr="003B6F1C">
              <w:rPr>
                <w:noProof w:val="0"/>
                <w:sz w:val="22"/>
                <w:szCs w:val="22"/>
              </w:rPr>
              <w:t>5.4</w:t>
            </w:r>
            <w:r w:rsidRPr="003B6F1C">
              <w:rPr>
                <w:noProof w:val="0"/>
                <w:sz w:val="22"/>
                <w:szCs w:val="22"/>
              </w:rPr>
              <w:tab/>
              <w:t>Determine which model—uniform, binomial, hypergeometric, Poisson or multinomial—is appropriate for describing a given situation.</w:t>
            </w:r>
          </w:p>
          <w:p w14:paraId="0145AC7F" w14:textId="77777777" w:rsidR="006A173F" w:rsidRPr="003B6F1C" w:rsidRDefault="006A173F" w:rsidP="006A173F">
            <w:pPr>
              <w:pStyle w:val="Indent3"/>
              <w:tabs>
                <w:tab w:val="clear" w:pos="2347"/>
              </w:tabs>
              <w:ind w:left="547" w:hanging="547"/>
              <w:rPr>
                <w:noProof w:val="0"/>
                <w:sz w:val="22"/>
                <w:szCs w:val="22"/>
              </w:rPr>
            </w:pPr>
            <w:r w:rsidRPr="003B6F1C">
              <w:rPr>
                <w:noProof w:val="0"/>
                <w:sz w:val="22"/>
                <w:szCs w:val="22"/>
              </w:rPr>
              <w:t>5.5</w:t>
            </w:r>
            <w:r w:rsidRPr="003B6F1C">
              <w:rPr>
                <w:noProof w:val="0"/>
                <w:sz w:val="22"/>
                <w:szCs w:val="22"/>
              </w:rPr>
              <w:tab/>
              <w:t>Use the appropriate model—binomial, hypergeometric, Poisson or multinomial—to find the probabilities for the outcomes of a discrete variable.</w:t>
            </w:r>
          </w:p>
          <w:p w14:paraId="68F74001" w14:textId="77777777" w:rsidR="006A173F" w:rsidRPr="003B6F1C" w:rsidRDefault="006A173F" w:rsidP="006A173F">
            <w:pPr>
              <w:pStyle w:val="Indent3"/>
              <w:tabs>
                <w:tab w:val="clear" w:pos="2347"/>
              </w:tabs>
              <w:ind w:left="547" w:hanging="547"/>
              <w:rPr>
                <w:noProof w:val="0"/>
                <w:sz w:val="22"/>
                <w:szCs w:val="22"/>
              </w:rPr>
            </w:pPr>
            <w:r w:rsidRPr="003B6F1C">
              <w:rPr>
                <w:noProof w:val="0"/>
                <w:sz w:val="22"/>
                <w:szCs w:val="22"/>
              </w:rPr>
              <w:t>5.6</w:t>
            </w:r>
            <w:r w:rsidRPr="003B6F1C">
              <w:rPr>
                <w:noProof w:val="0"/>
                <w:sz w:val="22"/>
                <w:szCs w:val="22"/>
              </w:rPr>
              <w:tab/>
              <w:t>Find the mean and the standard</w:t>
            </w:r>
            <w:r>
              <w:rPr>
                <w:noProof w:val="0"/>
                <w:sz w:val="22"/>
                <w:szCs w:val="22"/>
              </w:rPr>
              <w:t xml:space="preserve"> deviation for the variable of </w:t>
            </w:r>
            <w:r w:rsidRPr="003B6F1C">
              <w:rPr>
                <w:noProof w:val="0"/>
                <w:sz w:val="22"/>
                <w:szCs w:val="22"/>
              </w:rPr>
              <w:t>a binomial distribution.</w:t>
            </w:r>
          </w:p>
          <w:p w14:paraId="705F4539" w14:textId="77777777" w:rsidR="006A173F" w:rsidRPr="003B6F1C" w:rsidRDefault="006A173F" w:rsidP="006A173F">
            <w:pPr>
              <w:pStyle w:val="Indent3"/>
              <w:tabs>
                <w:tab w:val="clear" w:pos="2347"/>
              </w:tabs>
              <w:ind w:left="547" w:hanging="547"/>
              <w:rPr>
                <w:noProof w:val="0"/>
                <w:sz w:val="22"/>
                <w:szCs w:val="22"/>
              </w:rPr>
            </w:pPr>
            <w:r w:rsidRPr="003B6F1C">
              <w:rPr>
                <w:noProof w:val="0"/>
                <w:sz w:val="22"/>
                <w:szCs w:val="22"/>
              </w:rPr>
              <w:t>5.7</w:t>
            </w:r>
            <w:r w:rsidRPr="003B6F1C">
              <w:rPr>
                <w:noProof w:val="0"/>
                <w:sz w:val="22"/>
                <w:szCs w:val="22"/>
              </w:rPr>
              <w:tab/>
              <w:t>Find the standard deviation for a Poisson distribution.</w:t>
            </w:r>
          </w:p>
          <w:p w14:paraId="50A500D4" w14:textId="119DDC7F" w:rsidR="00974CAF" w:rsidRDefault="00974CAF" w:rsidP="006A173F">
            <w:pPr>
              <w:ind w:left="547" w:hanging="547"/>
            </w:pPr>
          </w:p>
        </w:tc>
        <w:tc>
          <w:tcPr>
            <w:tcW w:w="2742" w:type="dxa"/>
          </w:tcPr>
          <w:p w14:paraId="3C21EC35" w14:textId="3CC25243" w:rsidR="00974CAF" w:rsidRDefault="00974CAF" w:rsidP="00974CAF">
            <w:r w:rsidRPr="003831EE">
              <w:rPr>
                <w:rFonts w:eastAsia="Times New Roman"/>
                <w:color w:val="000000"/>
                <w:sz w:val="24"/>
                <w:szCs w:val="24"/>
              </w:rPr>
              <w:lastRenderedPageBreak/>
              <w:t>Students will demonstrate competence in problem-solving, logical thinking, and the application of mathematical processes.</w:t>
            </w:r>
          </w:p>
        </w:tc>
        <w:tc>
          <w:tcPr>
            <w:tcW w:w="1530" w:type="dxa"/>
          </w:tcPr>
          <w:p w14:paraId="7C6F7256" w14:textId="0EC11EED" w:rsidR="00974CAF" w:rsidRDefault="00974CAF" w:rsidP="00974CAF">
            <w:r>
              <w:rPr>
                <w:rFonts w:ascii="Calibri" w:hAnsi="Calibri"/>
                <w:color w:val="000000"/>
                <w:shd w:val="clear" w:color="auto" w:fill="FFFFFF"/>
              </w:rPr>
              <w:t>Think Critically</w:t>
            </w:r>
          </w:p>
        </w:tc>
      </w:tr>
      <w:tr w:rsidR="00185912" w14:paraId="1F0CF8B5" w14:textId="77777777" w:rsidTr="00B53262">
        <w:trPr>
          <w:trHeight w:val="288"/>
        </w:trPr>
        <w:tc>
          <w:tcPr>
            <w:tcW w:w="1109" w:type="dxa"/>
            <w:shd w:val="clear" w:color="auto" w:fill="BDD6EE" w:themeFill="accent1" w:themeFillTint="66"/>
            <w:vAlign w:val="center"/>
          </w:tcPr>
          <w:p w14:paraId="50D9C314" w14:textId="488B5125" w:rsidR="00974CAF" w:rsidRDefault="00C97CD9" w:rsidP="00974CAF">
            <w:pPr>
              <w:jc w:val="center"/>
            </w:pPr>
            <w:r>
              <w:t>11/7/19</w:t>
            </w:r>
          </w:p>
        </w:tc>
        <w:tc>
          <w:tcPr>
            <w:tcW w:w="2337" w:type="dxa"/>
          </w:tcPr>
          <w:p w14:paraId="4D1DB6C6" w14:textId="0DD647B4" w:rsidR="00974CAF" w:rsidRDefault="00C97CD9" w:rsidP="00974CAF">
            <w:r>
              <w:t>Chapter 6 Exam</w:t>
            </w:r>
          </w:p>
        </w:tc>
        <w:tc>
          <w:tcPr>
            <w:tcW w:w="1365" w:type="dxa"/>
          </w:tcPr>
          <w:p w14:paraId="07F9A1F9" w14:textId="7FDD3386" w:rsidR="00974CAF" w:rsidRDefault="00623E70" w:rsidP="00974CAF">
            <w:r>
              <w:t>The Normal Distribution</w:t>
            </w:r>
          </w:p>
        </w:tc>
        <w:tc>
          <w:tcPr>
            <w:tcW w:w="742" w:type="dxa"/>
          </w:tcPr>
          <w:p w14:paraId="564C6DBC" w14:textId="159BBD50" w:rsidR="00974CAF" w:rsidRDefault="00623E70" w:rsidP="00974CAF">
            <w:r>
              <w:t>100</w:t>
            </w:r>
          </w:p>
        </w:tc>
        <w:tc>
          <w:tcPr>
            <w:tcW w:w="3220" w:type="dxa"/>
          </w:tcPr>
          <w:p w14:paraId="62B00CB7" w14:textId="77777777" w:rsidR="00185912" w:rsidRPr="003B6F1C" w:rsidRDefault="00185912" w:rsidP="00185912">
            <w:pPr>
              <w:pStyle w:val="Indent3"/>
              <w:ind w:left="547" w:hanging="540"/>
              <w:rPr>
                <w:noProof w:val="0"/>
                <w:sz w:val="22"/>
                <w:szCs w:val="22"/>
              </w:rPr>
            </w:pPr>
            <w:r w:rsidRPr="003B6F1C">
              <w:rPr>
                <w:noProof w:val="0"/>
                <w:sz w:val="22"/>
                <w:szCs w:val="22"/>
              </w:rPr>
              <w:t>6.1</w:t>
            </w:r>
            <w:r w:rsidRPr="003B6F1C">
              <w:rPr>
                <w:noProof w:val="0"/>
                <w:sz w:val="22"/>
                <w:szCs w:val="22"/>
              </w:rPr>
              <w:tab/>
              <w:t>Identify distributions as symmetric or skewed.</w:t>
            </w:r>
          </w:p>
          <w:p w14:paraId="16E4A565" w14:textId="43AED9A4" w:rsidR="00185912" w:rsidRPr="003B6F1C" w:rsidRDefault="00185912" w:rsidP="00185912">
            <w:pPr>
              <w:pStyle w:val="Indent3"/>
              <w:ind w:left="547" w:hanging="540"/>
              <w:rPr>
                <w:noProof w:val="0"/>
                <w:sz w:val="22"/>
                <w:szCs w:val="22"/>
              </w:rPr>
            </w:pPr>
            <w:r w:rsidRPr="003B6F1C">
              <w:rPr>
                <w:noProof w:val="0"/>
                <w:sz w:val="22"/>
                <w:szCs w:val="22"/>
              </w:rPr>
              <w:t>6.2</w:t>
            </w:r>
            <w:r w:rsidRPr="003B6F1C">
              <w:rPr>
                <w:noProof w:val="0"/>
                <w:sz w:val="22"/>
                <w:szCs w:val="22"/>
              </w:rPr>
              <w:tab/>
              <w:t>Identify properties of the normal distribution.</w:t>
            </w:r>
          </w:p>
          <w:p w14:paraId="5CA9D028" w14:textId="3989A517" w:rsidR="00185912" w:rsidRPr="003B6F1C" w:rsidRDefault="00185912" w:rsidP="00D433FF">
            <w:pPr>
              <w:pStyle w:val="Indent3"/>
              <w:tabs>
                <w:tab w:val="clear" w:pos="1267"/>
              </w:tabs>
              <w:ind w:left="547" w:hanging="540"/>
              <w:rPr>
                <w:noProof w:val="0"/>
                <w:sz w:val="22"/>
                <w:szCs w:val="22"/>
              </w:rPr>
            </w:pPr>
            <w:r w:rsidRPr="003B6F1C">
              <w:rPr>
                <w:noProof w:val="0"/>
                <w:sz w:val="22"/>
                <w:szCs w:val="22"/>
              </w:rPr>
              <w:t>6.3</w:t>
            </w:r>
            <w:r w:rsidRPr="003B6F1C">
              <w:rPr>
                <w:noProof w:val="0"/>
                <w:sz w:val="22"/>
                <w:szCs w:val="22"/>
              </w:rPr>
              <w:tab/>
              <w:t>State the mean and</w:t>
            </w:r>
            <w:r w:rsidR="00D433FF">
              <w:rPr>
                <w:noProof w:val="0"/>
                <w:sz w:val="22"/>
                <w:szCs w:val="22"/>
              </w:rPr>
              <w:t xml:space="preserve"> </w:t>
            </w:r>
            <w:r w:rsidRPr="003B6F1C">
              <w:rPr>
                <w:noProof w:val="0"/>
                <w:sz w:val="22"/>
                <w:szCs w:val="22"/>
              </w:rPr>
              <w:t>the standard deviation of the standard normal  distribution.</w:t>
            </w:r>
          </w:p>
          <w:p w14:paraId="79A37EC5" w14:textId="27DF4EDB" w:rsidR="00185912" w:rsidRPr="003B6F1C" w:rsidRDefault="00185912" w:rsidP="00185912">
            <w:pPr>
              <w:pStyle w:val="Indent3"/>
              <w:ind w:left="547" w:hanging="540"/>
              <w:rPr>
                <w:noProof w:val="0"/>
                <w:sz w:val="22"/>
                <w:szCs w:val="22"/>
              </w:rPr>
            </w:pPr>
            <w:r w:rsidRPr="003B6F1C">
              <w:rPr>
                <w:noProof w:val="0"/>
                <w:sz w:val="22"/>
                <w:szCs w:val="22"/>
              </w:rPr>
              <w:t>6.4</w:t>
            </w:r>
            <w:r w:rsidRPr="003B6F1C">
              <w:rPr>
                <w:noProof w:val="0"/>
                <w:sz w:val="22"/>
                <w:szCs w:val="22"/>
              </w:rPr>
              <w:tab/>
              <w:t>Find the area under the standard normal distribution, given various z values.</w:t>
            </w:r>
          </w:p>
          <w:p w14:paraId="10434F85" w14:textId="3CE0E513" w:rsidR="00185912" w:rsidRPr="003B6F1C" w:rsidRDefault="00185912" w:rsidP="00185912">
            <w:pPr>
              <w:pStyle w:val="Indent3"/>
              <w:ind w:left="547" w:hanging="540"/>
              <w:rPr>
                <w:noProof w:val="0"/>
                <w:sz w:val="22"/>
                <w:szCs w:val="22"/>
              </w:rPr>
            </w:pPr>
            <w:r w:rsidRPr="003B6F1C">
              <w:rPr>
                <w:noProof w:val="0"/>
                <w:sz w:val="22"/>
                <w:szCs w:val="22"/>
              </w:rPr>
              <w:lastRenderedPageBreak/>
              <w:t>6.5</w:t>
            </w:r>
            <w:r w:rsidRPr="003B6F1C">
              <w:rPr>
                <w:noProof w:val="0"/>
                <w:sz w:val="22"/>
                <w:szCs w:val="22"/>
              </w:rPr>
              <w:tab/>
              <w:t>Find the z-value, given the area under the standard normal distribution.</w:t>
            </w:r>
          </w:p>
          <w:p w14:paraId="014E4FDA" w14:textId="1AC0E89D" w:rsidR="00185912" w:rsidRPr="003B6F1C" w:rsidRDefault="00185912" w:rsidP="00185912">
            <w:pPr>
              <w:pStyle w:val="Indent3"/>
              <w:ind w:left="547" w:hanging="540"/>
              <w:rPr>
                <w:noProof w:val="0"/>
                <w:sz w:val="22"/>
                <w:szCs w:val="22"/>
              </w:rPr>
            </w:pPr>
            <w:r w:rsidRPr="003B6F1C">
              <w:rPr>
                <w:noProof w:val="0"/>
                <w:sz w:val="22"/>
                <w:szCs w:val="22"/>
              </w:rPr>
              <w:t>6.6</w:t>
            </w:r>
            <w:r w:rsidRPr="003B6F1C">
              <w:rPr>
                <w:noProof w:val="0"/>
                <w:sz w:val="22"/>
                <w:szCs w:val="22"/>
              </w:rPr>
              <w:tab/>
              <w:t>Find the probabilities for a normally distributed variable by transforming it into a standard normal variable.</w:t>
            </w:r>
          </w:p>
          <w:p w14:paraId="345A09F4" w14:textId="75A89949" w:rsidR="00185912" w:rsidRPr="003B6F1C" w:rsidRDefault="00185912" w:rsidP="00185912">
            <w:pPr>
              <w:pStyle w:val="Indent3"/>
              <w:ind w:left="547" w:hanging="540"/>
              <w:rPr>
                <w:noProof w:val="0"/>
                <w:sz w:val="22"/>
                <w:szCs w:val="22"/>
              </w:rPr>
            </w:pPr>
            <w:r w:rsidRPr="003B6F1C">
              <w:rPr>
                <w:noProof w:val="0"/>
                <w:sz w:val="22"/>
                <w:szCs w:val="22"/>
              </w:rPr>
              <w:t>6.7</w:t>
            </w:r>
            <w:r w:rsidRPr="003B6F1C">
              <w:rPr>
                <w:noProof w:val="0"/>
                <w:sz w:val="22"/>
                <w:szCs w:val="22"/>
              </w:rPr>
              <w:tab/>
              <w:t>Use the central limit theorem to solve problems involving sample means for large samples.</w:t>
            </w:r>
          </w:p>
          <w:p w14:paraId="7D3CB279" w14:textId="600D85F2" w:rsidR="00185912" w:rsidRPr="003B6F1C" w:rsidRDefault="00185912" w:rsidP="00185912">
            <w:pPr>
              <w:pStyle w:val="Indent3"/>
              <w:ind w:left="547" w:hanging="540"/>
              <w:rPr>
                <w:noProof w:val="0"/>
                <w:sz w:val="22"/>
                <w:szCs w:val="22"/>
              </w:rPr>
            </w:pPr>
            <w:r w:rsidRPr="003B6F1C">
              <w:rPr>
                <w:noProof w:val="0"/>
                <w:sz w:val="22"/>
                <w:szCs w:val="22"/>
              </w:rPr>
              <w:t xml:space="preserve">6.8 </w:t>
            </w:r>
            <w:r w:rsidRPr="003B6F1C">
              <w:rPr>
                <w:noProof w:val="0"/>
                <w:sz w:val="22"/>
                <w:szCs w:val="22"/>
              </w:rPr>
              <w:tab/>
              <w:t>Use the finite population correction factor, when appropriate, to solve problems involving sample means.</w:t>
            </w:r>
          </w:p>
          <w:p w14:paraId="1C97D9B0" w14:textId="77777777" w:rsidR="00185912" w:rsidRPr="003B6F1C" w:rsidRDefault="00185912" w:rsidP="00185912">
            <w:pPr>
              <w:tabs>
                <w:tab w:val="left" w:pos="547"/>
                <w:tab w:val="left" w:pos="1267"/>
                <w:tab w:val="left" w:pos="2347"/>
              </w:tabs>
              <w:ind w:left="547" w:hanging="540"/>
            </w:pPr>
          </w:p>
          <w:p w14:paraId="0EC79158" w14:textId="31F00B02" w:rsidR="00974CAF" w:rsidRDefault="00974CAF" w:rsidP="00185912">
            <w:pPr>
              <w:ind w:left="547" w:hanging="540"/>
            </w:pPr>
          </w:p>
        </w:tc>
        <w:tc>
          <w:tcPr>
            <w:tcW w:w="2742" w:type="dxa"/>
          </w:tcPr>
          <w:p w14:paraId="6E36D194" w14:textId="05DAACD6" w:rsidR="00974CAF" w:rsidRDefault="00974CAF" w:rsidP="00974CAF">
            <w:r w:rsidRPr="003831EE">
              <w:rPr>
                <w:rFonts w:eastAsia="Times New Roman"/>
                <w:color w:val="000000"/>
                <w:sz w:val="24"/>
                <w:szCs w:val="24"/>
              </w:rPr>
              <w:lastRenderedPageBreak/>
              <w:t>Students will demonstrate competence in problem-solving, logical thinking, and the application of mathematical processes.</w:t>
            </w:r>
          </w:p>
        </w:tc>
        <w:tc>
          <w:tcPr>
            <w:tcW w:w="1530" w:type="dxa"/>
          </w:tcPr>
          <w:p w14:paraId="481314AC" w14:textId="21CC22E5" w:rsidR="00974CAF" w:rsidRDefault="00974CAF" w:rsidP="00974CAF">
            <w:r>
              <w:rPr>
                <w:rFonts w:ascii="Calibri" w:hAnsi="Calibri"/>
                <w:color w:val="000000"/>
                <w:shd w:val="clear" w:color="auto" w:fill="FFFFFF"/>
              </w:rPr>
              <w:t>Think Critically</w:t>
            </w:r>
          </w:p>
        </w:tc>
      </w:tr>
      <w:tr w:rsidR="00185912" w14:paraId="265B8DA3" w14:textId="77777777" w:rsidTr="00B53262">
        <w:trPr>
          <w:trHeight w:val="288"/>
        </w:trPr>
        <w:tc>
          <w:tcPr>
            <w:tcW w:w="1109" w:type="dxa"/>
            <w:shd w:val="clear" w:color="auto" w:fill="BDD6EE" w:themeFill="accent1" w:themeFillTint="66"/>
            <w:vAlign w:val="center"/>
          </w:tcPr>
          <w:p w14:paraId="4FADF2A6" w14:textId="32DE0849" w:rsidR="00974CAF" w:rsidRDefault="00C97CD9" w:rsidP="00974CAF">
            <w:pPr>
              <w:jc w:val="center"/>
            </w:pPr>
            <w:r>
              <w:t>11/13/19</w:t>
            </w:r>
          </w:p>
        </w:tc>
        <w:tc>
          <w:tcPr>
            <w:tcW w:w="2337" w:type="dxa"/>
          </w:tcPr>
          <w:p w14:paraId="5F429B4D" w14:textId="5EDFDEE0" w:rsidR="00974CAF" w:rsidRDefault="00C97CD9" w:rsidP="00974CAF">
            <w:r>
              <w:t>Trimester 1 Final Exam</w:t>
            </w:r>
          </w:p>
        </w:tc>
        <w:tc>
          <w:tcPr>
            <w:tcW w:w="1365" w:type="dxa"/>
          </w:tcPr>
          <w:p w14:paraId="194CC060" w14:textId="3C1CBA72" w:rsidR="00974CAF" w:rsidRDefault="00623E70" w:rsidP="00974CAF">
            <w:r>
              <w:t>Cumulative Exam chapters 1-6</w:t>
            </w:r>
          </w:p>
        </w:tc>
        <w:tc>
          <w:tcPr>
            <w:tcW w:w="742" w:type="dxa"/>
          </w:tcPr>
          <w:p w14:paraId="12E7616A" w14:textId="1DB947CD" w:rsidR="00974CAF" w:rsidRDefault="00623E70" w:rsidP="00974CAF">
            <w:r>
              <w:t>225</w:t>
            </w:r>
          </w:p>
        </w:tc>
        <w:tc>
          <w:tcPr>
            <w:tcW w:w="3220" w:type="dxa"/>
          </w:tcPr>
          <w:p w14:paraId="307CEFD4" w14:textId="021CE045" w:rsidR="00974CAF" w:rsidRDefault="00974CAF" w:rsidP="00974CAF"/>
        </w:tc>
        <w:tc>
          <w:tcPr>
            <w:tcW w:w="2742" w:type="dxa"/>
          </w:tcPr>
          <w:p w14:paraId="36C3EE5D" w14:textId="31252EB6" w:rsidR="00974CAF" w:rsidRDefault="00974CAF" w:rsidP="00974CAF">
            <w:r w:rsidRPr="003831EE">
              <w:rPr>
                <w:rFonts w:eastAsia="Times New Roman"/>
                <w:color w:val="000000"/>
                <w:sz w:val="24"/>
                <w:szCs w:val="24"/>
              </w:rPr>
              <w:t>Students will demonstrate competence in problem-solving, logical thinking, and the application of mathematical processes.</w:t>
            </w:r>
          </w:p>
        </w:tc>
        <w:tc>
          <w:tcPr>
            <w:tcW w:w="1530" w:type="dxa"/>
          </w:tcPr>
          <w:p w14:paraId="159C404D" w14:textId="2F6378E5" w:rsidR="00974CAF" w:rsidRDefault="00974CAF" w:rsidP="00974CAF">
            <w:r>
              <w:rPr>
                <w:rFonts w:ascii="Calibri" w:hAnsi="Calibri"/>
                <w:color w:val="000000"/>
                <w:shd w:val="clear" w:color="auto" w:fill="FFFFFF"/>
              </w:rPr>
              <w:t>Think Critically</w:t>
            </w:r>
          </w:p>
        </w:tc>
      </w:tr>
      <w:tr w:rsidR="00185912" w14:paraId="57CA9614" w14:textId="77777777" w:rsidTr="00B53262">
        <w:trPr>
          <w:trHeight w:val="288"/>
        </w:trPr>
        <w:tc>
          <w:tcPr>
            <w:tcW w:w="1109" w:type="dxa"/>
            <w:shd w:val="clear" w:color="auto" w:fill="BDD6EE" w:themeFill="accent1" w:themeFillTint="66"/>
            <w:vAlign w:val="center"/>
          </w:tcPr>
          <w:p w14:paraId="21555A84" w14:textId="1F84E7C6" w:rsidR="00974CAF" w:rsidRDefault="00C97CD9" w:rsidP="00974CAF">
            <w:pPr>
              <w:jc w:val="center"/>
            </w:pPr>
            <w:r>
              <w:t>11/26/19</w:t>
            </w:r>
          </w:p>
        </w:tc>
        <w:tc>
          <w:tcPr>
            <w:tcW w:w="2337" w:type="dxa"/>
          </w:tcPr>
          <w:p w14:paraId="627E4B8C" w14:textId="50925F46" w:rsidR="00974CAF" w:rsidRDefault="00C97CD9" w:rsidP="00974CAF">
            <w:r>
              <w:t>Chapter 7 Exam</w:t>
            </w:r>
          </w:p>
        </w:tc>
        <w:tc>
          <w:tcPr>
            <w:tcW w:w="1365" w:type="dxa"/>
          </w:tcPr>
          <w:p w14:paraId="222532A5" w14:textId="3077683D" w:rsidR="00974CAF" w:rsidRDefault="00623E70" w:rsidP="00974CAF">
            <w:r>
              <w:t>Confidence Intervals and sample sizes</w:t>
            </w:r>
          </w:p>
        </w:tc>
        <w:tc>
          <w:tcPr>
            <w:tcW w:w="742" w:type="dxa"/>
          </w:tcPr>
          <w:p w14:paraId="3C4E3B78" w14:textId="7B4A256F" w:rsidR="00974CAF" w:rsidRDefault="00623E70" w:rsidP="00974CAF">
            <w:r>
              <w:t>100</w:t>
            </w:r>
          </w:p>
        </w:tc>
        <w:tc>
          <w:tcPr>
            <w:tcW w:w="3220" w:type="dxa"/>
          </w:tcPr>
          <w:p w14:paraId="74C614AD" w14:textId="77777777" w:rsidR="009955F7" w:rsidRPr="003B6F1C" w:rsidRDefault="009955F7" w:rsidP="009955F7">
            <w:pPr>
              <w:pStyle w:val="Indent3"/>
              <w:tabs>
                <w:tab w:val="clear" w:pos="2347"/>
              </w:tabs>
              <w:ind w:left="547" w:hanging="540"/>
              <w:rPr>
                <w:noProof w:val="0"/>
                <w:sz w:val="22"/>
                <w:szCs w:val="22"/>
              </w:rPr>
            </w:pPr>
            <w:r w:rsidRPr="003B6F1C">
              <w:rPr>
                <w:noProof w:val="0"/>
                <w:sz w:val="22"/>
                <w:szCs w:val="22"/>
              </w:rPr>
              <w:t>7.1</w:t>
            </w:r>
            <w:r w:rsidRPr="003B6F1C">
              <w:rPr>
                <w:noProof w:val="0"/>
                <w:sz w:val="22"/>
                <w:szCs w:val="22"/>
              </w:rPr>
              <w:tab/>
              <w:t>Define estimation.</w:t>
            </w:r>
          </w:p>
          <w:p w14:paraId="6E1432C5" w14:textId="77777777" w:rsidR="009955F7" w:rsidRPr="003B6F1C" w:rsidRDefault="009955F7" w:rsidP="009955F7">
            <w:pPr>
              <w:pStyle w:val="Indent3"/>
              <w:tabs>
                <w:tab w:val="clear" w:pos="2347"/>
              </w:tabs>
              <w:ind w:left="547" w:hanging="540"/>
              <w:rPr>
                <w:noProof w:val="0"/>
                <w:sz w:val="22"/>
                <w:szCs w:val="22"/>
              </w:rPr>
            </w:pPr>
            <w:r w:rsidRPr="003B6F1C">
              <w:rPr>
                <w:noProof w:val="0"/>
                <w:sz w:val="22"/>
                <w:szCs w:val="22"/>
              </w:rPr>
              <w:t>7.2</w:t>
            </w:r>
            <w:r w:rsidRPr="003B6F1C">
              <w:rPr>
                <w:noProof w:val="0"/>
                <w:sz w:val="22"/>
                <w:szCs w:val="22"/>
              </w:rPr>
              <w:tab/>
              <w:t>Define point estimate and find a point estimate for the mean.</w:t>
            </w:r>
          </w:p>
          <w:p w14:paraId="17ECAE93" w14:textId="77777777" w:rsidR="009955F7" w:rsidRPr="003B6F1C" w:rsidRDefault="009955F7" w:rsidP="009955F7">
            <w:pPr>
              <w:pStyle w:val="Indent3"/>
              <w:tabs>
                <w:tab w:val="clear" w:pos="2347"/>
              </w:tabs>
              <w:ind w:left="547" w:hanging="540"/>
              <w:rPr>
                <w:noProof w:val="0"/>
                <w:sz w:val="22"/>
                <w:szCs w:val="22"/>
              </w:rPr>
            </w:pPr>
            <w:r w:rsidRPr="003B6F1C">
              <w:rPr>
                <w:noProof w:val="0"/>
                <w:sz w:val="22"/>
                <w:szCs w:val="22"/>
              </w:rPr>
              <w:t>7.3</w:t>
            </w:r>
            <w:r w:rsidRPr="003B6F1C">
              <w:rPr>
                <w:noProof w:val="0"/>
                <w:sz w:val="22"/>
                <w:szCs w:val="22"/>
              </w:rPr>
              <w:tab/>
              <w:t>State the properties of a "good" estimator.</w:t>
            </w:r>
          </w:p>
          <w:p w14:paraId="6DF1EC61" w14:textId="77777777" w:rsidR="009955F7" w:rsidRPr="003B6F1C" w:rsidRDefault="009955F7" w:rsidP="009955F7">
            <w:pPr>
              <w:pStyle w:val="Indent3"/>
              <w:tabs>
                <w:tab w:val="clear" w:pos="2347"/>
              </w:tabs>
              <w:ind w:left="547" w:hanging="540"/>
              <w:rPr>
                <w:noProof w:val="0"/>
                <w:sz w:val="22"/>
                <w:szCs w:val="22"/>
              </w:rPr>
            </w:pPr>
            <w:r w:rsidRPr="003B6F1C">
              <w:rPr>
                <w:noProof w:val="0"/>
                <w:sz w:val="22"/>
                <w:szCs w:val="22"/>
              </w:rPr>
              <w:t>7.4</w:t>
            </w:r>
            <w:r w:rsidRPr="003B6F1C">
              <w:rPr>
                <w:noProof w:val="0"/>
                <w:sz w:val="22"/>
                <w:szCs w:val="22"/>
              </w:rPr>
              <w:tab/>
              <w:t>Define interval estimate.</w:t>
            </w:r>
          </w:p>
          <w:p w14:paraId="7506412B" w14:textId="77777777" w:rsidR="009955F7" w:rsidRPr="003B6F1C" w:rsidRDefault="009955F7" w:rsidP="009955F7">
            <w:pPr>
              <w:pStyle w:val="Indent3"/>
              <w:tabs>
                <w:tab w:val="clear" w:pos="2347"/>
              </w:tabs>
              <w:ind w:left="547" w:hanging="540"/>
              <w:rPr>
                <w:noProof w:val="0"/>
                <w:sz w:val="22"/>
                <w:szCs w:val="22"/>
              </w:rPr>
            </w:pPr>
            <w:r w:rsidRPr="003B6F1C">
              <w:rPr>
                <w:noProof w:val="0"/>
                <w:sz w:val="22"/>
                <w:szCs w:val="22"/>
              </w:rPr>
              <w:t>7.5</w:t>
            </w:r>
            <w:r w:rsidRPr="003B6F1C">
              <w:rPr>
                <w:noProof w:val="0"/>
                <w:sz w:val="22"/>
                <w:szCs w:val="22"/>
              </w:rPr>
              <w:tab/>
              <w:t>Construct confidence intervals for a population mean when σ is known.</w:t>
            </w:r>
          </w:p>
          <w:p w14:paraId="0BFEF93F" w14:textId="77777777" w:rsidR="009955F7" w:rsidRPr="003B6F1C" w:rsidRDefault="009955F7" w:rsidP="009955F7">
            <w:pPr>
              <w:pStyle w:val="Indent3"/>
              <w:tabs>
                <w:tab w:val="clear" w:pos="2347"/>
              </w:tabs>
              <w:ind w:left="547" w:hanging="540"/>
              <w:rPr>
                <w:noProof w:val="0"/>
                <w:sz w:val="22"/>
                <w:szCs w:val="22"/>
              </w:rPr>
            </w:pPr>
            <w:r w:rsidRPr="003B6F1C">
              <w:rPr>
                <w:noProof w:val="0"/>
                <w:sz w:val="22"/>
                <w:szCs w:val="22"/>
              </w:rPr>
              <w:lastRenderedPageBreak/>
              <w:t>7.6</w:t>
            </w:r>
            <w:r w:rsidRPr="003B6F1C">
              <w:rPr>
                <w:noProof w:val="0"/>
                <w:sz w:val="22"/>
                <w:szCs w:val="22"/>
              </w:rPr>
              <w:tab/>
              <w:t>Determine the minimum sample size for finding a confidence interval for the population mean.</w:t>
            </w:r>
          </w:p>
          <w:p w14:paraId="4FACABA5" w14:textId="77777777" w:rsidR="009955F7" w:rsidRPr="003B6F1C" w:rsidRDefault="009955F7" w:rsidP="009955F7">
            <w:pPr>
              <w:pStyle w:val="Indent3"/>
              <w:tabs>
                <w:tab w:val="clear" w:pos="2347"/>
              </w:tabs>
              <w:ind w:left="547" w:hanging="540"/>
              <w:rPr>
                <w:noProof w:val="0"/>
                <w:sz w:val="22"/>
                <w:szCs w:val="22"/>
              </w:rPr>
            </w:pPr>
            <w:r w:rsidRPr="003B6F1C">
              <w:rPr>
                <w:noProof w:val="0"/>
                <w:sz w:val="22"/>
                <w:szCs w:val="22"/>
              </w:rPr>
              <w:t>7.7</w:t>
            </w:r>
            <w:r w:rsidRPr="003B6F1C">
              <w:rPr>
                <w:noProof w:val="0"/>
                <w:sz w:val="22"/>
                <w:szCs w:val="22"/>
              </w:rPr>
              <w:tab/>
              <w:t>Construct confidence intervals for the population mean when σ is unknown.</w:t>
            </w:r>
          </w:p>
          <w:p w14:paraId="2E41B6E7" w14:textId="77777777" w:rsidR="009955F7" w:rsidRPr="003B6F1C" w:rsidRDefault="009955F7" w:rsidP="009955F7">
            <w:pPr>
              <w:pStyle w:val="Indent3"/>
              <w:tabs>
                <w:tab w:val="clear" w:pos="2347"/>
              </w:tabs>
              <w:ind w:left="547" w:hanging="540"/>
              <w:rPr>
                <w:noProof w:val="0"/>
                <w:sz w:val="22"/>
                <w:szCs w:val="22"/>
              </w:rPr>
            </w:pPr>
            <w:r w:rsidRPr="003B6F1C">
              <w:rPr>
                <w:noProof w:val="0"/>
                <w:sz w:val="22"/>
                <w:szCs w:val="22"/>
              </w:rPr>
              <w:t>7.8</w:t>
            </w:r>
            <w:r w:rsidRPr="003B6F1C">
              <w:rPr>
                <w:noProof w:val="0"/>
                <w:sz w:val="22"/>
                <w:szCs w:val="22"/>
              </w:rPr>
              <w:tab/>
              <w:t>Construct confidence intervals for a population proportion.</w:t>
            </w:r>
          </w:p>
          <w:p w14:paraId="2A128D38" w14:textId="77777777" w:rsidR="009955F7" w:rsidRPr="003B6F1C" w:rsidRDefault="009955F7" w:rsidP="009955F7">
            <w:pPr>
              <w:pStyle w:val="Indent3"/>
              <w:tabs>
                <w:tab w:val="clear" w:pos="2347"/>
              </w:tabs>
              <w:ind w:left="547" w:hanging="540"/>
              <w:rPr>
                <w:noProof w:val="0"/>
                <w:sz w:val="22"/>
                <w:szCs w:val="22"/>
              </w:rPr>
            </w:pPr>
            <w:r w:rsidRPr="003B6F1C">
              <w:rPr>
                <w:noProof w:val="0"/>
                <w:sz w:val="22"/>
                <w:szCs w:val="22"/>
              </w:rPr>
              <w:t>7.9</w:t>
            </w:r>
            <w:r w:rsidRPr="003B6F1C">
              <w:rPr>
                <w:noProof w:val="0"/>
                <w:sz w:val="22"/>
                <w:szCs w:val="22"/>
              </w:rPr>
              <w:tab/>
              <w:t>Determine the sample size for finding a confidence interval for a population proportion.</w:t>
            </w:r>
          </w:p>
          <w:p w14:paraId="24C053E5" w14:textId="77777777" w:rsidR="009955F7" w:rsidRPr="003B6F1C" w:rsidRDefault="009955F7" w:rsidP="009955F7">
            <w:pPr>
              <w:pStyle w:val="Indent3"/>
              <w:tabs>
                <w:tab w:val="clear" w:pos="2347"/>
              </w:tabs>
              <w:ind w:left="547" w:hanging="540"/>
              <w:rPr>
                <w:noProof w:val="0"/>
                <w:color w:val="002060"/>
                <w:sz w:val="22"/>
                <w:szCs w:val="22"/>
              </w:rPr>
            </w:pPr>
            <w:r w:rsidRPr="003B6F1C">
              <w:rPr>
                <w:noProof w:val="0"/>
                <w:sz w:val="22"/>
                <w:szCs w:val="22"/>
              </w:rPr>
              <w:t>7.10</w:t>
            </w:r>
            <w:r w:rsidRPr="003B6F1C">
              <w:rPr>
                <w:noProof w:val="0"/>
                <w:sz w:val="22"/>
                <w:szCs w:val="22"/>
              </w:rPr>
              <w:tab/>
              <w:t>Find a confidence interval for the variance and the standard deviation.</w:t>
            </w:r>
          </w:p>
          <w:p w14:paraId="0814B64B" w14:textId="77FCA8AF" w:rsidR="00974CAF" w:rsidRDefault="00974CAF" w:rsidP="009955F7">
            <w:pPr>
              <w:tabs>
                <w:tab w:val="left" w:pos="547"/>
              </w:tabs>
              <w:ind w:left="547" w:hanging="540"/>
            </w:pPr>
          </w:p>
        </w:tc>
        <w:tc>
          <w:tcPr>
            <w:tcW w:w="2742" w:type="dxa"/>
          </w:tcPr>
          <w:p w14:paraId="6AF0D9D6" w14:textId="7A7DD2F5" w:rsidR="00974CAF" w:rsidRDefault="00974CAF" w:rsidP="00974CAF">
            <w:r w:rsidRPr="003831EE">
              <w:rPr>
                <w:rFonts w:eastAsia="Times New Roman"/>
                <w:color w:val="000000"/>
                <w:sz w:val="24"/>
                <w:szCs w:val="24"/>
              </w:rPr>
              <w:lastRenderedPageBreak/>
              <w:t>Students will demonstrate competence in problem-solving, logical thinking, and the application of mathematical processes.</w:t>
            </w:r>
          </w:p>
        </w:tc>
        <w:tc>
          <w:tcPr>
            <w:tcW w:w="1530" w:type="dxa"/>
          </w:tcPr>
          <w:p w14:paraId="34E1DC3B" w14:textId="1621AA88" w:rsidR="00974CAF" w:rsidRDefault="00974CAF" w:rsidP="00974CAF">
            <w:r>
              <w:rPr>
                <w:rFonts w:ascii="Calibri" w:hAnsi="Calibri"/>
                <w:color w:val="000000"/>
                <w:shd w:val="clear" w:color="auto" w:fill="FFFFFF"/>
              </w:rPr>
              <w:t>Think Critically</w:t>
            </w:r>
          </w:p>
        </w:tc>
      </w:tr>
      <w:tr w:rsidR="00185912" w14:paraId="1DAD70BB" w14:textId="77777777" w:rsidTr="00B53262">
        <w:trPr>
          <w:trHeight w:val="288"/>
        </w:trPr>
        <w:tc>
          <w:tcPr>
            <w:tcW w:w="1109" w:type="dxa"/>
            <w:shd w:val="clear" w:color="auto" w:fill="BDD6EE" w:themeFill="accent1" w:themeFillTint="66"/>
            <w:vAlign w:val="center"/>
          </w:tcPr>
          <w:p w14:paraId="11EC6485" w14:textId="0CA4AB16" w:rsidR="00974CAF" w:rsidRDefault="00C97CD9" w:rsidP="00974CAF">
            <w:pPr>
              <w:jc w:val="center"/>
            </w:pPr>
            <w:r>
              <w:t>12/17/19</w:t>
            </w:r>
          </w:p>
        </w:tc>
        <w:tc>
          <w:tcPr>
            <w:tcW w:w="2337" w:type="dxa"/>
          </w:tcPr>
          <w:p w14:paraId="34D90155" w14:textId="43AB8C6A" w:rsidR="00974CAF" w:rsidRDefault="00C97CD9" w:rsidP="00974CAF">
            <w:r>
              <w:t>Chapter 8 Exam</w:t>
            </w:r>
          </w:p>
        </w:tc>
        <w:tc>
          <w:tcPr>
            <w:tcW w:w="1365" w:type="dxa"/>
          </w:tcPr>
          <w:p w14:paraId="0414EA81" w14:textId="45D88ECC" w:rsidR="00974CAF" w:rsidRDefault="00623E70" w:rsidP="00974CAF">
            <w:r>
              <w:t>Hypothesis testing</w:t>
            </w:r>
          </w:p>
        </w:tc>
        <w:tc>
          <w:tcPr>
            <w:tcW w:w="742" w:type="dxa"/>
          </w:tcPr>
          <w:p w14:paraId="282F5067" w14:textId="061FC786" w:rsidR="00974CAF" w:rsidRDefault="00623E70" w:rsidP="00974CAF">
            <w:r>
              <w:t>100</w:t>
            </w:r>
          </w:p>
        </w:tc>
        <w:tc>
          <w:tcPr>
            <w:tcW w:w="3220" w:type="dxa"/>
          </w:tcPr>
          <w:p w14:paraId="7B8A20E8" w14:textId="77777777" w:rsidR="009955F7" w:rsidRPr="003B6F1C" w:rsidRDefault="009955F7" w:rsidP="009955F7">
            <w:pPr>
              <w:pStyle w:val="Indent3"/>
              <w:tabs>
                <w:tab w:val="clear" w:pos="2347"/>
              </w:tabs>
              <w:ind w:left="547" w:hanging="540"/>
              <w:rPr>
                <w:noProof w:val="0"/>
                <w:sz w:val="22"/>
                <w:szCs w:val="22"/>
              </w:rPr>
            </w:pPr>
            <w:r w:rsidRPr="003B6F1C">
              <w:rPr>
                <w:noProof w:val="0"/>
                <w:sz w:val="22"/>
                <w:szCs w:val="22"/>
              </w:rPr>
              <w:t>8.1</w:t>
            </w:r>
            <w:r w:rsidRPr="003B6F1C">
              <w:rPr>
                <w:noProof w:val="0"/>
                <w:sz w:val="22"/>
                <w:szCs w:val="22"/>
              </w:rPr>
              <w:tab/>
              <w:t>Define the term:  statistical hypothesis.</w:t>
            </w:r>
          </w:p>
          <w:p w14:paraId="7D1D5EA3" w14:textId="77777777" w:rsidR="009955F7" w:rsidRPr="003B6F1C" w:rsidRDefault="009955F7" w:rsidP="009955F7">
            <w:pPr>
              <w:pStyle w:val="Indent3"/>
              <w:tabs>
                <w:tab w:val="clear" w:pos="2347"/>
              </w:tabs>
              <w:ind w:left="547" w:hanging="540"/>
              <w:rPr>
                <w:noProof w:val="0"/>
                <w:sz w:val="22"/>
                <w:szCs w:val="22"/>
              </w:rPr>
            </w:pPr>
            <w:r w:rsidRPr="003B6F1C">
              <w:rPr>
                <w:noProof w:val="0"/>
                <w:sz w:val="22"/>
                <w:szCs w:val="22"/>
              </w:rPr>
              <w:t>8.2</w:t>
            </w:r>
            <w:r w:rsidRPr="003B6F1C">
              <w:rPr>
                <w:noProof w:val="0"/>
                <w:sz w:val="22"/>
                <w:szCs w:val="22"/>
              </w:rPr>
              <w:tab/>
              <w:t>Define the terms:  null hypothesis and the alternative hypothesis.</w:t>
            </w:r>
          </w:p>
          <w:p w14:paraId="6AC484E1" w14:textId="77777777" w:rsidR="009955F7" w:rsidRPr="003B6F1C" w:rsidRDefault="009955F7" w:rsidP="009955F7">
            <w:pPr>
              <w:pStyle w:val="Indent3"/>
              <w:tabs>
                <w:tab w:val="clear" w:pos="2347"/>
              </w:tabs>
              <w:ind w:left="547" w:hanging="540"/>
              <w:rPr>
                <w:noProof w:val="0"/>
                <w:sz w:val="22"/>
                <w:szCs w:val="22"/>
              </w:rPr>
            </w:pPr>
            <w:r w:rsidRPr="003B6F1C">
              <w:rPr>
                <w:noProof w:val="0"/>
                <w:sz w:val="22"/>
                <w:szCs w:val="22"/>
              </w:rPr>
              <w:t>8.3</w:t>
            </w:r>
            <w:r w:rsidRPr="003B6F1C">
              <w:rPr>
                <w:noProof w:val="0"/>
                <w:sz w:val="22"/>
                <w:szCs w:val="22"/>
              </w:rPr>
              <w:tab/>
              <w:t xml:space="preserve">Using the five steps of the traditional method, conduct a hypothesis test for the population mean, when σ is known (using the z test) and when σ is unknown (using the t test): State the null and alternative hypotheses &amp; identify the claim; Find the critical values; Compute the test value; Make the decision to reject or not reject the null </w:t>
            </w:r>
            <w:r w:rsidRPr="003B6F1C">
              <w:rPr>
                <w:noProof w:val="0"/>
                <w:sz w:val="22"/>
                <w:szCs w:val="22"/>
              </w:rPr>
              <w:lastRenderedPageBreak/>
              <w:t xml:space="preserve">hypothesis; Summarize the results in terms of the claim. </w:t>
            </w:r>
          </w:p>
          <w:p w14:paraId="102A9AB6" w14:textId="77777777" w:rsidR="009955F7" w:rsidRPr="003B6F1C" w:rsidRDefault="009955F7" w:rsidP="009955F7">
            <w:pPr>
              <w:pStyle w:val="Indent3"/>
              <w:tabs>
                <w:tab w:val="clear" w:pos="2347"/>
              </w:tabs>
              <w:ind w:left="547" w:hanging="540"/>
              <w:rPr>
                <w:noProof w:val="0"/>
                <w:sz w:val="22"/>
                <w:szCs w:val="22"/>
              </w:rPr>
            </w:pPr>
            <w:r w:rsidRPr="003B6F1C">
              <w:rPr>
                <w:noProof w:val="0"/>
                <w:sz w:val="22"/>
                <w:szCs w:val="22"/>
              </w:rPr>
              <w:t xml:space="preserve">8.4  </w:t>
            </w:r>
            <w:r w:rsidRPr="003B6F1C">
              <w:rPr>
                <w:noProof w:val="0"/>
                <w:sz w:val="22"/>
                <w:szCs w:val="22"/>
              </w:rPr>
              <w:tab/>
            </w:r>
            <w:r>
              <w:rPr>
                <w:noProof w:val="0"/>
                <w:sz w:val="22"/>
                <w:szCs w:val="22"/>
              </w:rPr>
              <w:t xml:space="preserve">Using the five steps of the </w:t>
            </w:r>
            <w:r w:rsidRPr="003B6F1C">
              <w:rPr>
                <w:noProof w:val="0"/>
                <w:sz w:val="22"/>
                <w:szCs w:val="22"/>
              </w:rPr>
              <w:t xml:space="preserve">p-value method, conduct a hypothesis test for the population mean, when σ is known and when σ is unknown: State the null and alternative hypotheses &amp; identify the claim; Compute the test value; Find the p-value; Make the decision to reject or not reject the null hypothesis; Summarize the results in terms of the claim. </w:t>
            </w:r>
          </w:p>
          <w:p w14:paraId="4D7DEC0B" w14:textId="77777777" w:rsidR="009955F7" w:rsidRPr="003B6F1C" w:rsidRDefault="009955F7" w:rsidP="009955F7">
            <w:pPr>
              <w:pStyle w:val="Indent3"/>
              <w:tabs>
                <w:tab w:val="clear" w:pos="2347"/>
              </w:tabs>
              <w:ind w:left="547" w:hanging="540"/>
              <w:rPr>
                <w:noProof w:val="0"/>
                <w:sz w:val="22"/>
                <w:szCs w:val="22"/>
              </w:rPr>
            </w:pPr>
            <w:r w:rsidRPr="003B6F1C">
              <w:rPr>
                <w:noProof w:val="0"/>
                <w:sz w:val="22"/>
                <w:szCs w:val="22"/>
              </w:rPr>
              <w:t>8.5</w:t>
            </w:r>
            <w:r w:rsidRPr="003B6F1C">
              <w:rPr>
                <w:noProof w:val="0"/>
                <w:sz w:val="22"/>
                <w:szCs w:val="22"/>
              </w:rPr>
              <w:tab/>
              <w:t>Using both the traditional method and the p-value method, conduct a hypothesis test for the population proportion.</w:t>
            </w:r>
          </w:p>
          <w:p w14:paraId="72D5371D" w14:textId="77777777" w:rsidR="009955F7" w:rsidRPr="003B6F1C" w:rsidRDefault="009955F7" w:rsidP="009955F7">
            <w:pPr>
              <w:pStyle w:val="Indent3"/>
              <w:tabs>
                <w:tab w:val="clear" w:pos="2347"/>
              </w:tabs>
              <w:ind w:left="547" w:hanging="540"/>
              <w:rPr>
                <w:noProof w:val="0"/>
                <w:sz w:val="22"/>
                <w:szCs w:val="22"/>
              </w:rPr>
            </w:pPr>
            <w:r w:rsidRPr="003B6F1C">
              <w:rPr>
                <w:noProof w:val="0"/>
                <w:sz w:val="22"/>
                <w:szCs w:val="22"/>
              </w:rPr>
              <w:t>8.6</w:t>
            </w:r>
            <w:r w:rsidRPr="003B6F1C">
              <w:rPr>
                <w:noProof w:val="0"/>
                <w:sz w:val="22"/>
                <w:szCs w:val="22"/>
              </w:rPr>
              <w:tab/>
              <w:t xml:space="preserve">Conduct a hypothesis test using confidence intervals. </w:t>
            </w:r>
          </w:p>
          <w:p w14:paraId="31751B6D" w14:textId="60621FCD" w:rsidR="00974CAF" w:rsidRDefault="00974CAF" w:rsidP="009955F7">
            <w:pPr>
              <w:ind w:left="547" w:hanging="540"/>
            </w:pPr>
          </w:p>
        </w:tc>
        <w:tc>
          <w:tcPr>
            <w:tcW w:w="2742" w:type="dxa"/>
          </w:tcPr>
          <w:p w14:paraId="33FB3541" w14:textId="4812EED9" w:rsidR="00974CAF" w:rsidRDefault="00974CAF" w:rsidP="00974CAF">
            <w:r w:rsidRPr="003831EE">
              <w:rPr>
                <w:rFonts w:eastAsia="Times New Roman"/>
                <w:color w:val="000000"/>
                <w:sz w:val="24"/>
                <w:szCs w:val="24"/>
              </w:rPr>
              <w:lastRenderedPageBreak/>
              <w:t>Students will demonstrate competence in problem-solving, logical thinking, and the application of mathematical processes.</w:t>
            </w:r>
          </w:p>
        </w:tc>
        <w:tc>
          <w:tcPr>
            <w:tcW w:w="1530" w:type="dxa"/>
          </w:tcPr>
          <w:p w14:paraId="4736D59B" w14:textId="2497E5DF" w:rsidR="00974CAF" w:rsidRDefault="00974CAF" w:rsidP="00974CAF">
            <w:r>
              <w:rPr>
                <w:rFonts w:ascii="Calibri" w:hAnsi="Calibri"/>
                <w:color w:val="000000"/>
                <w:shd w:val="clear" w:color="auto" w:fill="FFFFFF"/>
              </w:rPr>
              <w:t>Think Critically</w:t>
            </w:r>
          </w:p>
        </w:tc>
      </w:tr>
      <w:tr w:rsidR="00185912" w14:paraId="6ED85F0D" w14:textId="77777777" w:rsidTr="00B53262">
        <w:trPr>
          <w:trHeight w:val="288"/>
        </w:trPr>
        <w:tc>
          <w:tcPr>
            <w:tcW w:w="1109" w:type="dxa"/>
            <w:shd w:val="clear" w:color="auto" w:fill="BDD6EE" w:themeFill="accent1" w:themeFillTint="66"/>
            <w:vAlign w:val="center"/>
          </w:tcPr>
          <w:p w14:paraId="21CA6C1C" w14:textId="78A5D9FA" w:rsidR="00623E70" w:rsidRDefault="00623E70" w:rsidP="00623E70">
            <w:pPr>
              <w:jc w:val="center"/>
            </w:pPr>
            <w:r>
              <w:t>1/15/20</w:t>
            </w:r>
          </w:p>
        </w:tc>
        <w:tc>
          <w:tcPr>
            <w:tcW w:w="2337" w:type="dxa"/>
          </w:tcPr>
          <w:p w14:paraId="6DA22E28" w14:textId="262A21D6" w:rsidR="00623E70" w:rsidRDefault="00623E70" w:rsidP="00623E70">
            <w:r>
              <w:t>Chapter 9 Exam</w:t>
            </w:r>
          </w:p>
        </w:tc>
        <w:tc>
          <w:tcPr>
            <w:tcW w:w="1365" w:type="dxa"/>
          </w:tcPr>
          <w:p w14:paraId="01D1B962" w14:textId="71CE9990" w:rsidR="00623E70" w:rsidRDefault="00623E70" w:rsidP="00623E70">
            <w:r>
              <w:t>Testing the difference between two parameters</w:t>
            </w:r>
          </w:p>
        </w:tc>
        <w:tc>
          <w:tcPr>
            <w:tcW w:w="742" w:type="dxa"/>
          </w:tcPr>
          <w:p w14:paraId="523DEC96" w14:textId="7912D027" w:rsidR="00623E70" w:rsidRDefault="00623E70" w:rsidP="00623E70">
            <w:r>
              <w:t>100</w:t>
            </w:r>
          </w:p>
        </w:tc>
        <w:tc>
          <w:tcPr>
            <w:tcW w:w="3220" w:type="dxa"/>
          </w:tcPr>
          <w:p w14:paraId="38C1A681" w14:textId="77777777" w:rsidR="0053422D" w:rsidRPr="003B6F1C" w:rsidRDefault="0053422D" w:rsidP="0053422D">
            <w:pPr>
              <w:pStyle w:val="Indent3"/>
              <w:tabs>
                <w:tab w:val="clear" w:pos="2347"/>
                <w:tab w:val="left" w:pos="1980"/>
              </w:tabs>
              <w:ind w:left="547" w:hanging="547"/>
              <w:rPr>
                <w:noProof w:val="0"/>
                <w:sz w:val="22"/>
                <w:szCs w:val="22"/>
              </w:rPr>
            </w:pPr>
            <w:r w:rsidRPr="003B6F1C">
              <w:rPr>
                <w:noProof w:val="0"/>
                <w:sz w:val="22"/>
                <w:szCs w:val="22"/>
              </w:rPr>
              <w:t>9.1</w:t>
            </w:r>
            <w:r w:rsidRPr="003B6F1C">
              <w:rPr>
                <w:noProof w:val="0"/>
                <w:sz w:val="22"/>
                <w:szCs w:val="22"/>
              </w:rPr>
              <w:tab/>
              <w:t>Formulate and test hypotheses for the difference in population means using the z test.</w:t>
            </w:r>
          </w:p>
          <w:p w14:paraId="781D8132" w14:textId="77777777" w:rsidR="0053422D" w:rsidRPr="003B6F1C" w:rsidRDefault="0053422D" w:rsidP="0053422D">
            <w:pPr>
              <w:pStyle w:val="Indent3"/>
              <w:tabs>
                <w:tab w:val="clear" w:pos="2347"/>
                <w:tab w:val="left" w:pos="1980"/>
              </w:tabs>
              <w:ind w:left="547" w:hanging="547"/>
              <w:rPr>
                <w:noProof w:val="0"/>
                <w:sz w:val="22"/>
                <w:szCs w:val="22"/>
              </w:rPr>
            </w:pPr>
            <w:r w:rsidRPr="003B6F1C">
              <w:rPr>
                <w:noProof w:val="0"/>
                <w:sz w:val="22"/>
                <w:szCs w:val="22"/>
              </w:rPr>
              <w:t>9.2</w:t>
            </w:r>
            <w:r w:rsidRPr="003B6F1C">
              <w:rPr>
                <w:noProof w:val="0"/>
                <w:sz w:val="22"/>
                <w:szCs w:val="22"/>
              </w:rPr>
              <w:tab/>
              <w:t>Formulate and test hypotheses for the difference in population means using the t test.</w:t>
            </w:r>
          </w:p>
          <w:p w14:paraId="1EF24F4E" w14:textId="77777777" w:rsidR="0053422D" w:rsidRPr="003B6F1C" w:rsidRDefault="0053422D" w:rsidP="0053422D">
            <w:pPr>
              <w:pStyle w:val="Indent3"/>
              <w:tabs>
                <w:tab w:val="clear" w:pos="2347"/>
                <w:tab w:val="left" w:pos="1980"/>
              </w:tabs>
              <w:ind w:left="547" w:hanging="547"/>
              <w:rPr>
                <w:noProof w:val="0"/>
                <w:color w:val="000000"/>
                <w:sz w:val="22"/>
                <w:szCs w:val="22"/>
              </w:rPr>
            </w:pPr>
            <w:r w:rsidRPr="003B6F1C">
              <w:rPr>
                <w:noProof w:val="0"/>
                <w:color w:val="000000"/>
                <w:sz w:val="22"/>
                <w:szCs w:val="22"/>
              </w:rPr>
              <w:t>9.3</w:t>
            </w:r>
            <w:r w:rsidRPr="003B6F1C">
              <w:rPr>
                <w:noProof w:val="0"/>
                <w:color w:val="000000"/>
                <w:sz w:val="22"/>
                <w:szCs w:val="22"/>
              </w:rPr>
              <w:tab/>
              <w:t xml:space="preserve">Formulate and test hypotheses for the </w:t>
            </w:r>
            <w:r w:rsidRPr="003B6F1C">
              <w:rPr>
                <w:noProof w:val="0"/>
                <w:color w:val="000000"/>
                <w:sz w:val="22"/>
                <w:szCs w:val="22"/>
              </w:rPr>
              <w:lastRenderedPageBreak/>
              <w:t>difference between proportions.</w:t>
            </w:r>
          </w:p>
          <w:p w14:paraId="50D92BCA" w14:textId="77777777" w:rsidR="0053422D" w:rsidRPr="003B6F1C" w:rsidRDefault="0053422D" w:rsidP="0053422D">
            <w:pPr>
              <w:pStyle w:val="Indent3"/>
              <w:tabs>
                <w:tab w:val="clear" w:pos="2347"/>
                <w:tab w:val="left" w:pos="1980"/>
              </w:tabs>
              <w:ind w:left="547" w:hanging="547"/>
              <w:rPr>
                <w:noProof w:val="0"/>
                <w:color w:val="000000"/>
                <w:sz w:val="22"/>
                <w:szCs w:val="22"/>
              </w:rPr>
            </w:pPr>
            <w:r w:rsidRPr="003B6F1C">
              <w:rPr>
                <w:noProof w:val="0"/>
                <w:color w:val="000000"/>
                <w:sz w:val="22"/>
                <w:szCs w:val="22"/>
              </w:rPr>
              <w:t>9.4</w:t>
            </w:r>
            <w:r w:rsidRPr="003B6F1C">
              <w:rPr>
                <w:noProof w:val="0"/>
                <w:color w:val="000000"/>
                <w:sz w:val="22"/>
                <w:szCs w:val="22"/>
              </w:rPr>
              <w:tab/>
              <w:t>Formulate and test hypotheses for the difference between two variances.</w:t>
            </w:r>
          </w:p>
          <w:p w14:paraId="65C19A06" w14:textId="30A5CE50" w:rsidR="00623E70" w:rsidRDefault="00623E70" w:rsidP="00623E70"/>
        </w:tc>
        <w:tc>
          <w:tcPr>
            <w:tcW w:w="2742" w:type="dxa"/>
          </w:tcPr>
          <w:p w14:paraId="362E90BD" w14:textId="02C9283D" w:rsidR="00623E70" w:rsidRDefault="00623E70" w:rsidP="00623E70">
            <w:r w:rsidRPr="003831EE">
              <w:rPr>
                <w:rFonts w:eastAsia="Times New Roman"/>
                <w:color w:val="000000"/>
                <w:sz w:val="24"/>
                <w:szCs w:val="24"/>
              </w:rPr>
              <w:lastRenderedPageBreak/>
              <w:t>Students will demonstrate competence in problem-solving, logical thinking, and the application of mathematical processes.</w:t>
            </w:r>
          </w:p>
        </w:tc>
        <w:tc>
          <w:tcPr>
            <w:tcW w:w="1530" w:type="dxa"/>
          </w:tcPr>
          <w:p w14:paraId="33737190" w14:textId="7AD58D37" w:rsidR="00623E70" w:rsidRDefault="00623E70" w:rsidP="00623E70">
            <w:r>
              <w:rPr>
                <w:rFonts w:ascii="Calibri" w:hAnsi="Calibri"/>
                <w:color w:val="000000"/>
                <w:shd w:val="clear" w:color="auto" w:fill="FFFFFF"/>
              </w:rPr>
              <w:t>Think Critically</w:t>
            </w:r>
          </w:p>
        </w:tc>
      </w:tr>
      <w:tr w:rsidR="00185912" w14:paraId="690E84D3" w14:textId="77777777" w:rsidTr="00B53262">
        <w:trPr>
          <w:trHeight w:val="288"/>
        </w:trPr>
        <w:tc>
          <w:tcPr>
            <w:tcW w:w="1109" w:type="dxa"/>
            <w:shd w:val="clear" w:color="auto" w:fill="BDD6EE" w:themeFill="accent1" w:themeFillTint="66"/>
            <w:vAlign w:val="center"/>
          </w:tcPr>
          <w:p w14:paraId="7DC36955" w14:textId="1F1FC43A" w:rsidR="00623E70" w:rsidRDefault="00623E70" w:rsidP="00623E70">
            <w:pPr>
              <w:jc w:val="center"/>
            </w:pPr>
            <w:r>
              <w:t>2/3/20</w:t>
            </w:r>
          </w:p>
        </w:tc>
        <w:tc>
          <w:tcPr>
            <w:tcW w:w="2337" w:type="dxa"/>
          </w:tcPr>
          <w:p w14:paraId="4CACEC92" w14:textId="350AD199" w:rsidR="00623E70" w:rsidRDefault="00623E70" w:rsidP="00623E70">
            <w:r>
              <w:t>Chapters 10 and 11 Exam</w:t>
            </w:r>
          </w:p>
        </w:tc>
        <w:tc>
          <w:tcPr>
            <w:tcW w:w="1365" w:type="dxa"/>
          </w:tcPr>
          <w:p w14:paraId="20FC7F46" w14:textId="13CFD3DB" w:rsidR="00623E70" w:rsidRDefault="00623E70" w:rsidP="00623E70">
            <w:r>
              <w:t>Correlation and regression and chi-square testing</w:t>
            </w:r>
          </w:p>
        </w:tc>
        <w:tc>
          <w:tcPr>
            <w:tcW w:w="742" w:type="dxa"/>
          </w:tcPr>
          <w:p w14:paraId="16B3D6DA" w14:textId="4B7AF9C9" w:rsidR="00623E70" w:rsidRDefault="00623E70" w:rsidP="00623E70">
            <w:r>
              <w:t>100</w:t>
            </w:r>
          </w:p>
        </w:tc>
        <w:tc>
          <w:tcPr>
            <w:tcW w:w="3220" w:type="dxa"/>
          </w:tcPr>
          <w:p w14:paraId="3FE40BB2" w14:textId="77777777" w:rsidR="0053422D" w:rsidRPr="003B6F1C" w:rsidRDefault="0053422D" w:rsidP="0053422D">
            <w:pPr>
              <w:pStyle w:val="Indent3"/>
              <w:tabs>
                <w:tab w:val="clear" w:pos="2347"/>
                <w:tab w:val="left" w:pos="1980"/>
              </w:tabs>
              <w:ind w:left="547" w:hanging="540"/>
              <w:rPr>
                <w:noProof w:val="0"/>
                <w:color w:val="FF0000"/>
                <w:sz w:val="22"/>
                <w:szCs w:val="22"/>
              </w:rPr>
            </w:pPr>
            <w:r>
              <w:rPr>
                <w:noProof w:val="0"/>
                <w:sz w:val="22"/>
                <w:szCs w:val="22"/>
              </w:rPr>
              <w:t>10</w:t>
            </w:r>
            <w:r w:rsidRPr="003B6F1C">
              <w:rPr>
                <w:noProof w:val="0"/>
                <w:sz w:val="22"/>
                <w:szCs w:val="22"/>
              </w:rPr>
              <w:t>.1</w:t>
            </w:r>
            <w:r w:rsidRPr="003B6F1C">
              <w:rPr>
                <w:noProof w:val="0"/>
                <w:sz w:val="22"/>
                <w:szCs w:val="22"/>
              </w:rPr>
              <w:tab/>
              <w:t xml:space="preserve">Illustrate the relationship between two variables using a scatter </w:t>
            </w:r>
            <w:r w:rsidRPr="003B6F1C">
              <w:rPr>
                <w:noProof w:val="0"/>
                <w:color w:val="002060"/>
                <w:sz w:val="22"/>
                <w:szCs w:val="22"/>
              </w:rPr>
              <w:t>plot</w:t>
            </w:r>
          </w:p>
          <w:p w14:paraId="2AA1952A" w14:textId="77777777" w:rsidR="0053422D" w:rsidRPr="003B6F1C" w:rsidRDefault="0053422D" w:rsidP="0053422D">
            <w:pPr>
              <w:pStyle w:val="Indent3"/>
              <w:tabs>
                <w:tab w:val="clear" w:pos="2347"/>
                <w:tab w:val="left" w:pos="1980"/>
              </w:tabs>
              <w:ind w:left="547" w:hanging="540"/>
              <w:rPr>
                <w:noProof w:val="0"/>
                <w:color w:val="000000"/>
                <w:sz w:val="22"/>
                <w:szCs w:val="22"/>
              </w:rPr>
            </w:pPr>
            <w:r>
              <w:rPr>
                <w:noProof w:val="0"/>
                <w:color w:val="000000"/>
                <w:sz w:val="22"/>
                <w:szCs w:val="22"/>
              </w:rPr>
              <w:t>10</w:t>
            </w:r>
            <w:r w:rsidRPr="003B6F1C">
              <w:rPr>
                <w:noProof w:val="0"/>
                <w:color w:val="000000"/>
                <w:sz w:val="22"/>
                <w:szCs w:val="22"/>
              </w:rPr>
              <w:t>.2</w:t>
            </w:r>
            <w:r w:rsidRPr="003B6F1C">
              <w:rPr>
                <w:noProof w:val="0"/>
                <w:color w:val="000000"/>
                <w:sz w:val="22"/>
                <w:szCs w:val="22"/>
              </w:rPr>
              <w:tab/>
              <w:t>Compute the correlation coefficient for the sample data.</w:t>
            </w:r>
          </w:p>
          <w:p w14:paraId="13E43C82" w14:textId="77777777" w:rsidR="0053422D" w:rsidRPr="003B6F1C" w:rsidRDefault="0053422D" w:rsidP="0053422D">
            <w:pPr>
              <w:pStyle w:val="Indent3"/>
              <w:tabs>
                <w:tab w:val="clear" w:pos="2347"/>
                <w:tab w:val="left" w:pos="1980"/>
              </w:tabs>
              <w:ind w:left="547" w:hanging="540"/>
              <w:rPr>
                <w:noProof w:val="0"/>
                <w:color w:val="000000"/>
                <w:sz w:val="22"/>
                <w:szCs w:val="22"/>
              </w:rPr>
            </w:pPr>
            <w:r>
              <w:rPr>
                <w:noProof w:val="0"/>
                <w:color w:val="000000"/>
                <w:sz w:val="22"/>
                <w:szCs w:val="22"/>
              </w:rPr>
              <w:t>10</w:t>
            </w:r>
            <w:r w:rsidRPr="003B6F1C">
              <w:rPr>
                <w:noProof w:val="0"/>
                <w:color w:val="000000"/>
                <w:sz w:val="22"/>
                <w:szCs w:val="22"/>
              </w:rPr>
              <w:t>.3</w:t>
            </w:r>
            <w:r w:rsidRPr="003B6F1C">
              <w:rPr>
                <w:noProof w:val="0"/>
                <w:color w:val="000000"/>
                <w:sz w:val="22"/>
                <w:szCs w:val="22"/>
              </w:rPr>
              <w:tab/>
              <w:t>Interpret the sample correlation coefficient.</w:t>
            </w:r>
          </w:p>
          <w:p w14:paraId="35F20F4F" w14:textId="77777777" w:rsidR="0053422D" w:rsidRPr="003B6F1C" w:rsidRDefault="0053422D" w:rsidP="0053422D">
            <w:pPr>
              <w:pStyle w:val="Indent3"/>
              <w:tabs>
                <w:tab w:val="clear" w:pos="2347"/>
                <w:tab w:val="left" w:pos="1980"/>
              </w:tabs>
              <w:ind w:left="547" w:hanging="540"/>
              <w:rPr>
                <w:noProof w:val="0"/>
                <w:color w:val="000000"/>
                <w:sz w:val="22"/>
                <w:szCs w:val="22"/>
              </w:rPr>
            </w:pPr>
            <w:r>
              <w:rPr>
                <w:noProof w:val="0"/>
                <w:color w:val="000000"/>
                <w:sz w:val="22"/>
                <w:szCs w:val="22"/>
              </w:rPr>
              <w:t>10</w:t>
            </w:r>
            <w:r w:rsidRPr="003B6F1C">
              <w:rPr>
                <w:noProof w:val="0"/>
                <w:color w:val="000000"/>
                <w:sz w:val="22"/>
                <w:szCs w:val="22"/>
              </w:rPr>
              <w:t>.4</w:t>
            </w:r>
            <w:r w:rsidRPr="003B6F1C">
              <w:rPr>
                <w:noProof w:val="0"/>
                <w:color w:val="000000"/>
                <w:sz w:val="22"/>
                <w:szCs w:val="22"/>
              </w:rPr>
              <w:tab/>
              <w:t>Test the significance of the correlation coefficient</w:t>
            </w:r>
          </w:p>
          <w:p w14:paraId="22421980" w14:textId="77777777" w:rsidR="0053422D" w:rsidRPr="003B6F1C" w:rsidRDefault="0053422D" w:rsidP="0053422D">
            <w:pPr>
              <w:pStyle w:val="Indent3"/>
              <w:tabs>
                <w:tab w:val="clear" w:pos="2347"/>
                <w:tab w:val="left" w:pos="1980"/>
              </w:tabs>
              <w:ind w:left="547" w:hanging="540"/>
              <w:rPr>
                <w:noProof w:val="0"/>
                <w:color w:val="000000"/>
                <w:sz w:val="22"/>
                <w:szCs w:val="22"/>
              </w:rPr>
            </w:pPr>
            <w:r>
              <w:rPr>
                <w:noProof w:val="0"/>
                <w:color w:val="000000"/>
                <w:sz w:val="22"/>
                <w:szCs w:val="22"/>
              </w:rPr>
              <w:t>10</w:t>
            </w:r>
            <w:r w:rsidRPr="003B6F1C">
              <w:rPr>
                <w:noProof w:val="0"/>
                <w:color w:val="000000"/>
                <w:sz w:val="22"/>
                <w:szCs w:val="22"/>
              </w:rPr>
              <w:t>.5</w:t>
            </w:r>
            <w:r w:rsidRPr="003B6F1C">
              <w:rPr>
                <w:noProof w:val="0"/>
                <w:color w:val="000000"/>
                <w:sz w:val="22"/>
                <w:szCs w:val="22"/>
              </w:rPr>
              <w:tab/>
              <w:t>Compute the equation of the regression line using the sample data.</w:t>
            </w:r>
          </w:p>
          <w:p w14:paraId="5CD90822" w14:textId="77777777" w:rsidR="0053422D" w:rsidRPr="003B6F1C" w:rsidRDefault="0053422D" w:rsidP="0053422D">
            <w:pPr>
              <w:pStyle w:val="Indent3"/>
              <w:tabs>
                <w:tab w:val="clear" w:pos="2347"/>
                <w:tab w:val="left" w:pos="1980"/>
              </w:tabs>
              <w:ind w:left="547" w:hanging="540"/>
              <w:rPr>
                <w:noProof w:val="0"/>
                <w:color w:val="000000"/>
                <w:sz w:val="22"/>
                <w:szCs w:val="22"/>
              </w:rPr>
            </w:pPr>
            <w:r>
              <w:rPr>
                <w:noProof w:val="0"/>
                <w:color w:val="000000"/>
                <w:sz w:val="22"/>
                <w:szCs w:val="22"/>
              </w:rPr>
              <w:t>10</w:t>
            </w:r>
            <w:r w:rsidRPr="003B6F1C">
              <w:rPr>
                <w:noProof w:val="0"/>
                <w:color w:val="000000"/>
                <w:sz w:val="22"/>
                <w:szCs w:val="22"/>
              </w:rPr>
              <w:t>.6</w:t>
            </w:r>
            <w:r w:rsidRPr="003B6F1C">
              <w:rPr>
                <w:noProof w:val="0"/>
                <w:color w:val="000000"/>
                <w:sz w:val="22"/>
                <w:szCs w:val="22"/>
              </w:rPr>
              <w:tab/>
              <w:t>Use the regression line to make predictions for the dependent variable.</w:t>
            </w:r>
          </w:p>
          <w:p w14:paraId="0D19E8E1" w14:textId="77777777" w:rsidR="0053422D" w:rsidRPr="003B6F1C" w:rsidRDefault="0053422D" w:rsidP="0053422D">
            <w:pPr>
              <w:pStyle w:val="Indent3"/>
              <w:tabs>
                <w:tab w:val="clear" w:pos="2347"/>
                <w:tab w:val="left" w:pos="1980"/>
              </w:tabs>
              <w:ind w:left="547" w:hanging="540"/>
              <w:rPr>
                <w:noProof w:val="0"/>
                <w:color w:val="000000"/>
                <w:sz w:val="22"/>
                <w:szCs w:val="22"/>
              </w:rPr>
            </w:pPr>
            <w:r w:rsidRPr="003B6F1C">
              <w:rPr>
                <w:noProof w:val="0"/>
                <w:color w:val="000000"/>
                <w:sz w:val="22"/>
                <w:szCs w:val="22"/>
              </w:rPr>
              <w:t>11.1</w:t>
            </w:r>
            <w:r w:rsidRPr="003B6F1C">
              <w:rPr>
                <w:noProof w:val="0"/>
                <w:color w:val="000000"/>
                <w:sz w:val="22"/>
                <w:szCs w:val="22"/>
              </w:rPr>
              <w:tab/>
              <w:t>Test a distribution for goodness of fit using chi-square.</w:t>
            </w:r>
            <w:r w:rsidRPr="003B6F1C">
              <w:rPr>
                <w:noProof w:val="0"/>
                <w:color w:val="000000"/>
                <w:sz w:val="22"/>
                <w:szCs w:val="22"/>
              </w:rPr>
              <w:tab/>
            </w:r>
          </w:p>
          <w:p w14:paraId="11AB58EE" w14:textId="6F215864" w:rsidR="00623E70" w:rsidRDefault="00623E70" w:rsidP="0053422D">
            <w:pPr>
              <w:ind w:left="547" w:hanging="540"/>
            </w:pPr>
          </w:p>
        </w:tc>
        <w:tc>
          <w:tcPr>
            <w:tcW w:w="2742" w:type="dxa"/>
          </w:tcPr>
          <w:p w14:paraId="30D16CB5" w14:textId="74C8CED2" w:rsidR="00623E70" w:rsidRDefault="00623E70" w:rsidP="00623E70">
            <w:r w:rsidRPr="003831EE">
              <w:rPr>
                <w:rFonts w:eastAsia="Times New Roman"/>
                <w:color w:val="000000"/>
                <w:sz w:val="24"/>
                <w:szCs w:val="24"/>
              </w:rPr>
              <w:t>Students will demonstrate competence in problem-solving, logical thinking, and the application of mathematical processes.</w:t>
            </w:r>
          </w:p>
        </w:tc>
        <w:tc>
          <w:tcPr>
            <w:tcW w:w="1530" w:type="dxa"/>
          </w:tcPr>
          <w:p w14:paraId="6D441CB7" w14:textId="6D976DD0" w:rsidR="00623E70" w:rsidRDefault="00623E70" w:rsidP="00623E70">
            <w:r>
              <w:rPr>
                <w:rFonts w:ascii="Calibri" w:hAnsi="Calibri"/>
                <w:color w:val="000000"/>
                <w:shd w:val="clear" w:color="auto" w:fill="FFFFFF"/>
              </w:rPr>
              <w:t>Think Critically</w:t>
            </w:r>
          </w:p>
        </w:tc>
      </w:tr>
      <w:tr w:rsidR="00185912" w14:paraId="05A571B9" w14:textId="77777777" w:rsidTr="00B53262">
        <w:trPr>
          <w:trHeight w:val="288"/>
        </w:trPr>
        <w:tc>
          <w:tcPr>
            <w:tcW w:w="1109" w:type="dxa"/>
            <w:shd w:val="clear" w:color="auto" w:fill="BDD6EE" w:themeFill="accent1" w:themeFillTint="66"/>
            <w:vAlign w:val="center"/>
          </w:tcPr>
          <w:p w14:paraId="6D0A85AA" w14:textId="2E44F353" w:rsidR="00623E70" w:rsidRDefault="00623E70" w:rsidP="00623E70">
            <w:pPr>
              <w:jc w:val="center"/>
            </w:pPr>
            <w:r>
              <w:t>2/10/20</w:t>
            </w:r>
          </w:p>
        </w:tc>
        <w:tc>
          <w:tcPr>
            <w:tcW w:w="2337" w:type="dxa"/>
          </w:tcPr>
          <w:p w14:paraId="47B6C3FE" w14:textId="70AB731A" w:rsidR="00623E70" w:rsidRDefault="00623E70" w:rsidP="00623E70">
            <w:r>
              <w:t>Chapter 12 Quiz</w:t>
            </w:r>
          </w:p>
        </w:tc>
        <w:tc>
          <w:tcPr>
            <w:tcW w:w="1365" w:type="dxa"/>
          </w:tcPr>
          <w:p w14:paraId="4989BD37" w14:textId="7DD073DB" w:rsidR="00623E70" w:rsidRDefault="00623E70" w:rsidP="00623E70">
            <w:r>
              <w:t>ANOVA</w:t>
            </w:r>
          </w:p>
        </w:tc>
        <w:tc>
          <w:tcPr>
            <w:tcW w:w="742" w:type="dxa"/>
          </w:tcPr>
          <w:p w14:paraId="78D52382" w14:textId="2DCBB04E" w:rsidR="00623E70" w:rsidRDefault="00623E70" w:rsidP="00623E70">
            <w:r>
              <w:t>50</w:t>
            </w:r>
          </w:p>
        </w:tc>
        <w:tc>
          <w:tcPr>
            <w:tcW w:w="3220" w:type="dxa"/>
          </w:tcPr>
          <w:p w14:paraId="442CCDEF" w14:textId="20AF1031" w:rsidR="00623E70" w:rsidRDefault="00623E70" w:rsidP="00623E70"/>
        </w:tc>
        <w:tc>
          <w:tcPr>
            <w:tcW w:w="2742" w:type="dxa"/>
          </w:tcPr>
          <w:p w14:paraId="40235E9F" w14:textId="0A3678A8" w:rsidR="00623E70" w:rsidRDefault="00623E70" w:rsidP="00623E70">
            <w:r w:rsidRPr="003831EE">
              <w:rPr>
                <w:rFonts w:eastAsia="Times New Roman"/>
                <w:color w:val="000000"/>
                <w:sz w:val="24"/>
                <w:szCs w:val="24"/>
              </w:rPr>
              <w:t>Students will demonstrate competence in problem-solving, logical thinking, and the application of mathematical processes.</w:t>
            </w:r>
          </w:p>
        </w:tc>
        <w:tc>
          <w:tcPr>
            <w:tcW w:w="1530" w:type="dxa"/>
          </w:tcPr>
          <w:p w14:paraId="27F1E330" w14:textId="655CC80F" w:rsidR="00623E70" w:rsidRDefault="00623E70" w:rsidP="00623E70">
            <w:r>
              <w:rPr>
                <w:rFonts w:ascii="Calibri" w:hAnsi="Calibri"/>
                <w:color w:val="000000"/>
                <w:shd w:val="clear" w:color="auto" w:fill="FFFFFF"/>
              </w:rPr>
              <w:t>Think Critically</w:t>
            </w:r>
          </w:p>
        </w:tc>
      </w:tr>
      <w:tr w:rsidR="00185912" w14:paraId="7C8A39C1" w14:textId="77777777" w:rsidTr="00B53262">
        <w:trPr>
          <w:trHeight w:val="288"/>
        </w:trPr>
        <w:tc>
          <w:tcPr>
            <w:tcW w:w="1109" w:type="dxa"/>
            <w:shd w:val="clear" w:color="auto" w:fill="BDD6EE" w:themeFill="accent1" w:themeFillTint="66"/>
            <w:vAlign w:val="center"/>
          </w:tcPr>
          <w:p w14:paraId="37086C0C" w14:textId="48968123" w:rsidR="00623E70" w:rsidRDefault="00623E70" w:rsidP="00623E70">
            <w:pPr>
              <w:jc w:val="center"/>
            </w:pPr>
            <w:r>
              <w:t>2/17/20</w:t>
            </w:r>
          </w:p>
        </w:tc>
        <w:tc>
          <w:tcPr>
            <w:tcW w:w="2337" w:type="dxa"/>
          </w:tcPr>
          <w:p w14:paraId="5925D7C8" w14:textId="4B53A0C8" w:rsidR="00623E70" w:rsidRDefault="00623E70" w:rsidP="00623E70">
            <w:r>
              <w:t>Trimester 2 Final Exam</w:t>
            </w:r>
          </w:p>
        </w:tc>
        <w:tc>
          <w:tcPr>
            <w:tcW w:w="1365" w:type="dxa"/>
          </w:tcPr>
          <w:p w14:paraId="1BD4022E" w14:textId="07A4FAE9" w:rsidR="00623E70" w:rsidRDefault="00623E70" w:rsidP="00623E70">
            <w:r>
              <w:t xml:space="preserve">Cumulative Exam </w:t>
            </w:r>
            <w:r>
              <w:lastRenderedPageBreak/>
              <w:t>Chapters 7-12</w:t>
            </w:r>
          </w:p>
        </w:tc>
        <w:tc>
          <w:tcPr>
            <w:tcW w:w="742" w:type="dxa"/>
          </w:tcPr>
          <w:p w14:paraId="1C33BC20" w14:textId="71255657" w:rsidR="00623E70" w:rsidRDefault="00623E70" w:rsidP="00623E70">
            <w:r>
              <w:lastRenderedPageBreak/>
              <w:t>225</w:t>
            </w:r>
          </w:p>
        </w:tc>
        <w:tc>
          <w:tcPr>
            <w:tcW w:w="3220" w:type="dxa"/>
          </w:tcPr>
          <w:p w14:paraId="2F644F1E" w14:textId="43C37EC6" w:rsidR="00623E70" w:rsidRDefault="00623E70" w:rsidP="00623E70"/>
        </w:tc>
        <w:tc>
          <w:tcPr>
            <w:tcW w:w="2742" w:type="dxa"/>
          </w:tcPr>
          <w:p w14:paraId="34CF8F0C" w14:textId="7010FB94" w:rsidR="00623E70" w:rsidRDefault="00623E70" w:rsidP="00623E70">
            <w:r w:rsidRPr="003831EE">
              <w:rPr>
                <w:rFonts w:eastAsia="Times New Roman"/>
                <w:color w:val="000000"/>
                <w:sz w:val="24"/>
                <w:szCs w:val="24"/>
              </w:rPr>
              <w:t xml:space="preserve">Students will demonstrate competence in problem-solving, logical thinking, </w:t>
            </w:r>
            <w:r w:rsidRPr="003831EE">
              <w:rPr>
                <w:rFonts w:eastAsia="Times New Roman"/>
                <w:color w:val="000000"/>
                <w:sz w:val="24"/>
                <w:szCs w:val="24"/>
              </w:rPr>
              <w:lastRenderedPageBreak/>
              <w:t>and the application of mathematical processes.</w:t>
            </w:r>
          </w:p>
        </w:tc>
        <w:tc>
          <w:tcPr>
            <w:tcW w:w="1530" w:type="dxa"/>
          </w:tcPr>
          <w:p w14:paraId="19AF7E3A" w14:textId="3373DF43" w:rsidR="00623E70" w:rsidRDefault="00623E70" w:rsidP="00623E70">
            <w:r>
              <w:rPr>
                <w:rFonts w:ascii="Calibri" w:hAnsi="Calibri"/>
                <w:color w:val="000000"/>
                <w:shd w:val="clear" w:color="auto" w:fill="FFFFFF"/>
              </w:rPr>
              <w:lastRenderedPageBreak/>
              <w:t>Think Critically</w:t>
            </w:r>
          </w:p>
        </w:tc>
      </w:tr>
    </w:tbl>
    <w:p w14:paraId="5DD69447" w14:textId="77777777" w:rsidR="004E24A8" w:rsidRPr="00F20E0C" w:rsidRDefault="004E24A8" w:rsidP="00C060D5">
      <w:pPr>
        <w:pStyle w:val="noparagraphstyle"/>
        <w:spacing w:after="90" w:afterAutospacing="0"/>
        <w:rPr>
          <w:sz w:val="22"/>
          <w:szCs w:val="22"/>
        </w:rPr>
      </w:pPr>
    </w:p>
    <w:p w14:paraId="0C0348AE" w14:textId="77777777" w:rsidR="00720E56" w:rsidRDefault="00720E56" w:rsidP="00AF7339">
      <w:pPr>
        <w:spacing w:after="0" w:line="240" w:lineRule="auto"/>
        <w:rPr>
          <w:rFonts w:ascii="Arial Narrow" w:hAnsi="Arial Narrow"/>
          <w:sz w:val="24"/>
          <w:szCs w:val="24"/>
        </w:rPr>
      </w:pPr>
    </w:p>
    <w:p w14:paraId="7507E95D" w14:textId="77777777" w:rsidR="00F20E0C" w:rsidRDefault="00F20E0C" w:rsidP="00AF7339">
      <w:pPr>
        <w:spacing w:after="0" w:line="240" w:lineRule="auto"/>
        <w:rPr>
          <w:rFonts w:ascii="Arial Narrow" w:hAnsi="Arial Narrow"/>
          <w:sz w:val="24"/>
          <w:szCs w:val="24"/>
        </w:rPr>
      </w:pPr>
    </w:p>
    <w:p w14:paraId="4B9090CB" w14:textId="77777777" w:rsidR="00F20E0C" w:rsidRPr="00720E56" w:rsidRDefault="00F20E0C" w:rsidP="00AF7339">
      <w:pPr>
        <w:spacing w:after="0" w:line="240" w:lineRule="auto"/>
        <w:rPr>
          <w:rFonts w:ascii="Arial Narrow" w:hAnsi="Arial Narrow"/>
          <w:sz w:val="24"/>
          <w:szCs w:val="24"/>
        </w:rPr>
      </w:pPr>
    </w:p>
    <w:sectPr w:rsidR="00F20E0C" w:rsidRPr="00720E56" w:rsidSect="00C060D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98B81" w14:textId="77777777" w:rsidR="003C4564" w:rsidRDefault="003C4564" w:rsidP="00AF7339">
      <w:pPr>
        <w:spacing w:after="0" w:line="240" w:lineRule="auto"/>
      </w:pPr>
      <w:r>
        <w:separator/>
      </w:r>
    </w:p>
  </w:endnote>
  <w:endnote w:type="continuationSeparator" w:id="0">
    <w:p w14:paraId="5CE249D3" w14:textId="77777777" w:rsidR="003C4564" w:rsidRDefault="003C4564" w:rsidP="00AF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9EB3" w14:textId="2FCCBB86" w:rsidR="00AD4E9B" w:rsidRDefault="00AD4E9B">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12474">
      <w:rPr>
        <w:caps/>
        <w:noProof/>
        <w:color w:val="5B9BD5" w:themeColor="accent1"/>
      </w:rPr>
      <w:t>5</w:t>
    </w:r>
    <w:r>
      <w:rPr>
        <w:caps/>
        <w:noProof/>
        <w:color w:val="5B9BD5" w:themeColor="accent1"/>
      </w:rPr>
      <w:fldChar w:fldCharType="end"/>
    </w:r>
  </w:p>
  <w:p w14:paraId="0223F054" w14:textId="77777777" w:rsidR="00AD4E9B" w:rsidRDefault="00AD4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A47D" w14:textId="090540B8" w:rsidR="00CF7633" w:rsidRDefault="00CF7633">
    <w:pPr>
      <w:pStyle w:val="Footer"/>
    </w:pPr>
    <w:r w:rsidRPr="004D7DFB">
      <w:rPr>
        <w:b/>
      </w:rPr>
      <w:t>IMPORTANT NOTE:</w:t>
    </w:r>
    <w:r w:rsidRPr="00CF7633">
      <w:t xml:space="preserve"> This syllabus, along with course assignments and due dates, are subject to change.  It is the student’s responsibility to check the Learning Management System (Currently Brightspace) for corrections or updates to the syllabus. Any changes will be clearly noted by your instructor or listed in the course announcements or through NICC email.                                                          [UPDATED FALL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E127F" w14:textId="77777777" w:rsidR="003C4564" w:rsidRDefault="003C4564" w:rsidP="00AF7339">
      <w:pPr>
        <w:spacing w:after="0" w:line="240" w:lineRule="auto"/>
      </w:pPr>
      <w:r>
        <w:separator/>
      </w:r>
    </w:p>
  </w:footnote>
  <w:footnote w:type="continuationSeparator" w:id="0">
    <w:p w14:paraId="213C11D3" w14:textId="77777777" w:rsidR="003C4564" w:rsidRDefault="003C4564" w:rsidP="00AF7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0F788" w14:textId="77777777" w:rsidR="009B58BB" w:rsidRPr="00953D67" w:rsidRDefault="009B58BB" w:rsidP="00953D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A9395" w14:textId="77777777" w:rsidR="00953D67" w:rsidRDefault="00953D67" w:rsidP="00953D67">
    <w:pPr>
      <w:pStyle w:val="Header"/>
      <w:jc w:val="center"/>
    </w:pPr>
    <w:r>
      <w:rPr>
        <w:noProof/>
      </w:rPr>
      <w:drawing>
        <wp:inline distT="0" distB="0" distL="0" distR="0" wp14:anchorId="65D0B4D5" wp14:editId="12B63AC1">
          <wp:extent cx="2041451" cy="67972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CC_standard_28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7268" cy="691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4059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12D5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C029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EE13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87235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D897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7EAC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885C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B09C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DCD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CD325F"/>
    <w:multiLevelType w:val="hybridMultilevel"/>
    <w:tmpl w:val="6C06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C40DA"/>
    <w:multiLevelType w:val="hybridMultilevel"/>
    <w:tmpl w:val="37C87D28"/>
    <w:lvl w:ilvl="0" w:tplc="263C58A0">
      <w:start w:val="1"/>
      <w:numFmt w:val="bullet"/>
      <w:pStyle w:val="Heading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07466"/>
    <w:multiLevelType w:val="hybridMultilevel"/>
    <w:tmpl w:val="7B0E4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A95"/>
    <w:rsid w:val="00012474"/>
    <w:rsid w:val="00014C6E"/>
    <w:rsid w:val="00027BEF"/>
    <w:rsid w:val="00056708"/>
    <w:rsid w:val="0006748F"/>
    <w:rsid w:val="00074F3B"/>
    <w:rsid w:val="0008580E"/>
    <w:rsid w:val="000C5FDD"/>
    <w:rsid w:val="000D5249"/>
    <w:rsid w:val="000D7E2E"/>
    <w:rsid w:val="001606A1"/>
    <w:rsid w:val="001670D4"/>
    <w:rsid w:val="00173A3C"/>
    <w:rsid w:val="00184590"/>
    <w:rsid w:val="00185912"/>
    <w:rsid w:val="001971AE"/>
    <w:rsid w:val="001A361B"/>
    <w:rsid w:val="001B44E0"/>
    <w:rsid w:val="001C3B9B"/>
    <w:rsid w:val="001F51E3"/>
    <w:rsid w:val="00204B7E"/>
    <w:rsid w:val="002240DA"/>
    <w:rsid w:val="002271C0"/>
    <w:rsid w:val="00237B21"/>
    <w:rsid w:val="002510A2"/>
    <w:rsid w:val="00280811"/>
    <w:rsid w:val="0028752C"/>
    <w:rsid w:val="002A2B18"/>
    <w:rsid w:val="002B79AD"/>
    <w:rsid w:val="002D43A7"/>
    <w:rsid w:val="00346C21"/>
    <w:rsid w:val="003745FC"/>
    <w:rsid w:val="003C4564"/>
    <w:rsid w:val="003C5A4A"/>
    <w:rsid w:val="003D31FF"/>
    <w:rsid w:val="003D6481"/>
    <w:rsid w:val="00410A1E"/>
    <w:rsid w:val="00416DD8"/>
    <w:rsid w:val="004216B2"/>
    <w:rsid w:val="004316A6"/>
    <w:rsid w:val="004340F9"/>
    <w:rsid w:val="00482188"/>
    <w:rsid w:val="004948FD"/>
    <w:rsid w:val="004A351B"/>
    <w:rsid w:val="004B4504"/>
    <w:rsid w:val="004C28D5"/>
    <w:rsid w:val="004C28E9"/>
    <w:rsid w:val="004D7DFB"/>
    <w:rsid w:val="004E24A8"/>
    <w:rsid w:val="004E79DD"/>
    <w:rsid w:val="004F6AF8"/>
    <w:rsid w:val="00510AA7"/>
    <w:rsid w:val="005309D3"/>
    <w:rsid w:val="0053422D"/>
    <w:rsid w:val="0053623E"/>
    <w:rsid w:val="00565012"/>
    <w:rsid w:val="00577A95"/>
    <w:rsid w:val="005F21AD"/>
    <w:rsid w:val="0060575A"/>
    <w:rsid w:val="006110FE"/>
    <w:rsid w:val="006127E2"/>
    <w:rsid w:val="00623E70"/>
    <w:rsid w:val="006303B6"/>
    <w:rsid w:val="00643632"/>
    <w:rsid w:val="00693411"/>
    <w:rsid w:val="006A173F"/>
    <w:rsid w:val="006B611C"/>
    <w:rsid w:val="006E6A0E"/>
    <w:rsid w:val="006F7224"/>
    <w:rsid w:val="00720E56"/>
    <w:rsid w:val="00784B9F"/>
    <w:rsid w:val="00823310"/>
    <w:rsid w:val="00836B34"/>
    <w:rsid w:val="00875CF6"/>
    <w:rsid w:val="00882F39"/>
    <w:rsid w:val="008861C3"/>
    <w:rsid w:val="008916AA"/>
    <w:rsid w:val="0089450E"/>
    <w:rsid w:val="008A4FF2"/>
    <w:rsid w:val="008A5540"/>
    <w:rsid w:val="008C1A14"/>
    <w:rsid w:val="008E6230"/>
    <w:rsid w:val="008F3CAD"/>
    <w:rsid w:val="00915FCD"/>
    <w:rsid w:val="00930EA9"/>
    <w:rsid w:val="00945A1A"/>
    <w:rsid w:val="009470E7"/>
    <w:rsid w:val="00953D67"/>
    <w:rsid w:val="00970659"/>
    <w:rsid w:val="00974CAF"/>
    <w:rsid w:val="009955F7"/>
    <w:rsid w:val="009B4427"/>
    <w:rsid w:val="009B58BB"/>
    <w:rsid w:val="009E365E"/>
    <w:rsid w:val="00A02433"/>
    <w:rsid w:val="00A4017F"/>
    <w:rsid w:val="00A66352"/>
    <w:rsid w:val="00A77D85"/>
    <w:rsid w:val="00AC6AE4"/>
    <w:rsid w:val="00AD4E9B"/>
    <w:rsid w:val="00AF52B1"/>
    <w:rsid w:val="00AF7339"/>
    <w:rsid w:val="00AF7F46"/>
    <w:rsid w:val="00B01798"/>
    <w:rsid w:val="00B53262"/>
    <w:rsid w:val="00B804DE"/>
    <w:rsid w:val="00BA29B6"/>
    <w:rsid w:val="00BA7770"/>
    <w:rsid w:val="00BD45C6"/>
    <w:rsid w:val="00BE4199"/>
    <w:rsid w:val="00C060D5"/>
    <w:rsid w:val="00C13D70"/>
    <w:rsid w:val="00C2245D"/>
    <w:rsid w:val="00C26876"/>
    <w:rsid w:val="00C31C89"/>
    <w:rsid w:val="00C33014"/>
    <w:rsid w:val="00C462B5"/>
    <w:rsid w:val="00C53D39"/>
    <w:rsid w:val="00C77BE0"/>
    <w:rsid w:val="00C9347D"/>
    <w:rsid w:val="00C97CD9"/>
    <w:rsid w:val="00CB0A36"/>
    <w:rsid w:val="00CC2DB8"/>
    <w:rsid w:val="00CF7633"/>
    <w:rsid w:val="00CF7937"/>
    <w:rsid w:val="00D15233"/>
    <w:rsid w:val="00D36C64"/>
    <w:rsid w:val="00D433FF"/>
    <w:rsid w:val="00D61AB2"/>
    <w:rsid w:val="00D86379"/>
    <w:rsid w:val="00DB5366"/>
    <w:rsid w:val="00DD3B3C"/>
    <w:rsid w:val="00E37BCE"/>
    <w:rsid w:val="00E552DE"/>
    <w:rsid w:val="00E92F70"/>
    <w:rsid w:val="00EB6393"/>
    <w:rsid w:val="00EC5094"/>
    <w:rsid w:val="00EC56FD"/>
    <w:rsid w:val="00EC5DA3"/>
    <w:rsid w:val="00ED77C3"/>
    <w:rsid w:val="00EE2C1B"/>
    <w:rsid w:val="00F20E0C"/>
    <w:rsid w:val="00F232D1"/>
    <w:rsid w:val="00F3684D"/>
    <w:rsid w:val="00F449F3"/>
    <w:rsid w:val="00F670FE"/>
    <w:rsid w:val="00F87C95"/>
    <w:rsid w:val="00FB2CD2"/>
    <w:rsid w:val="00FD04F5"/>
    <w:rsid w:val="00FD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E0C42"/>
  <w15:chartTrackingRefBased/>
  <w15:docId w15:val="{E9AE4AFC-B5A5-453B-8FC3-6F80836D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A4A"/>
    <w:pPr>
      <w:spacing w:after="160" w:line="259" w:lineRule="auto"/>
      <w:contextualSpacing/>
    </w:pPr>
    <w:rPr>
      <w:rFonts w:ascii="Times New Roman" w:hAnsi="Times New Roman"/>
      <w:sz w:val="22"/>
      <w:szCs w:val="22"/>
    </w:rPr>
  </w:style>
  <w:style w:type="paragraph" w:styleId="Heading1">
    <w:name w:val="heading 1"/>
    <w:basedOn w:val="Normal"/>
    <w:next w:val="Normal"/>
    <w:link w:val="Heading1Char"/>
    <w:uiPriority w:val="9"/>
    <w:qFormat/>
    <w:rsid w:val="00A02433"/>
    <w:pPr>
      <w:keepNext/>
      <w:spacing w:before="240" w:after="60"/>
      <w:jc w:val="center"/>
      <w:outlineLvl w:val="0"/>
    </w:pPr>
    <w:rPr>
      <w:rFonts w:eastAsia="Times New Roman"/>
      <w:b/>
      <w:bCs/>
      <w:kern w:val="32"/>
      <w:sz w:val="36"/>
      <w:szCs w:val="32"/>
    </w:rPr>
  </w:style>
  <w:style w:type="paragraph" w:styleId="Heading2">
    <w:name w:val="heading 2"/>
    <w:basedOn w:val="Normal"/>
    <w:next w:val="Normal"/>
    <w:link w:val="Heading2Char"/>
    <w:uiPriority w:val="9"/>
    <w:unhideWhenUsed/>
    <w:qFormat/>
    <w:rsid w:val="00A02433"/>
    <w:pPr>
      <w:keepNext/>
      <w:spacing w:before="240" w:after="60"/>
      <w:outlineLvl w:val="1"/>
    </w:pPr>
    <w:rPr>
      <w:rFonts w:eastAsia="Times New Roman"/>
      <w:b/>
      <w:bCs/>
      <w:i/>
      <w:iCs/>
      <w:sz w:val="32"/>
      <w:szCs w:val="28"/>
    </w:rPr>
  </w:style>
  <w:style w:type="paragraph" w:styleId="Heading3">
    <w:name w:val="heading 3"/>
    <w:basedOn w:val="Normal"/>
    <w:next w:val="Normal"/>
    <w:link w:val="Heading3Char"/>
    <w:uiPriority w:val="9"/>
    <w:unhideWhenUsed/>
    <w:qFormat/>
    <w:rsid w:val="00A02433"/>
    <w:pPr>
      <w:keepNext/>
      <w:spacing w:before="240" w:after="60"/>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A02433"/>
    <w:pPr>
      <w:keepNext/>
      <w:numPr>
        <w:numId w:val="2"/>
      </w:numPr>
      <w:spacing w:before="240" w:after="60"/>
      <w:outlineLvl w:val="3"/>
    </w:pPr>
    <w:rPr>
      <w:rFonts w:eastAsia="Times New Roman"/>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339"/>
  </w:style>
  <w:style w:type="paragraph" w:styleId="Footer">
    <w:name w:val="footer"/>
    <w:basedOn w:val="Normal"/>
    <w:link w:val="FooterChar"/>
    <w:uiPriority w:val="99"/>
    <w:unhideWhenUsed/>
    <w:rsid w:val="00AF7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339"/>
  </w:style>
  <w:style w:type="paragraph" w:customStyle="1" w:styleId="noparagraphstyle">
    <w:name w:val="noparagraphstyle"/>
    <w:basedOn w:val="Normal"/>
    <w:rsid w:val="00720E56"/>
    <w:pPr>
      <w:spacing w:before="100" w:beforeAutospacing="1" w:after="100" w:afterAutospacing="1" w:line="240" w:lineRule="auto"/>
    </w:pPr>
    <w:rPr>
      <w:rFonts w:eastAsia="Times New Roman"/>
      <w:sz w:val="24"/>
      <w:szCs w:val="24"/>
    </w:rPr>
  </w:style>
  <w:style w:type="character" w:customStyle="1" w:styleId="catalogmainheading2">
    <w:name w:val="catalogmainheading2"/>
    <w:rsid w:val="00720E56"/>
  </w:style>
  <w:style w:type="character" w:customStyle="1" w:styleId="catalogbody2">
    <w:name w:val="catalogbody2"/>
    <w:rsid w:val="00720E56"/>
  </w:style>
  <w:style w:type="character" w:customStyle="1" w:styleId="Heading1Char">
    <w:name w:val="Heading 1 Char"/>
    <w:link w:val="Heading1"/>
    <w:uiPriority w:val="9"/>
    <w:rsid w:val="00A02433"/>
    <w:rPr>
      <w:rFonts w:ascii="Times New Roman" w:eastAsia="Times New Roman" w:hAnsi="Times New Roman" w:cs="Times New Roman"/>
      <w:b/>
      <w:bCs/>
      <w:kern w:val="32"/>
      <w:sz w:val="36"/>
      <w:szCs w:val="32"/>
    </w:rPr>
  </w:style>
  <w:style w:type="paragraph" w:styleId="Title">
    <w:name w:val="Title"/>
    <w:basedOn w:val="Normal"/>
    <w:next w:val="Normal"/>
    <w:link w:val="TitleChar"/>
    <w:uiPriority w:val="10"/>
    <w:qFormat/>
    <w:rsid w:val="00915FC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915FCD"/>
    <w:rPr>
      <w:rFonts w:ascii="Calibri Light" w:eastAsia="Times New Roman" w:hAnsi="Calibri Light" w:cs="Times New Roman"/>
      <w:b/>
      <w:bCs/>
      <w:kern w:val="28"/>
      <w:sz w:val="32"/>
      <w:szCs w:val="32"/>
    </w:rPr>
  </w:style>
  <w:style w:type="paragraph" w:customStyle="1" w:styleId="Heading">
    <w:name w:val="Heading"/>
    <w:basedOn w:val="Title"/>
    <w:link w:val="HeadingChar"/>
    <w:qFormat/>
    <w:rsid w:val="00915FCD"/>
  </w:style>
  <w:style w:type="character" w:customStyle="1" w:styleId="Heading2Char">
    <w:name w:val="Heading 2 Char"/>
    <w:link w:val="Heading2"/>
    <w:uiPriority w:val="9"/>
    <w:rsid w:val="00A02433"/>
    <w:rPr>
      <w:rFonts w:ascii="Times New Roman" w:eastAsia="Times New Roman" w:hAnsi="Times New Roman" w:cs="Times New Roman"/>
      <w:b/>
      <w:bCs/>
      <w:i/>
      <w:iCs/>
      <w:sz w:val="32"/>
      <w:szCs w:val="28"/>
    </w:rPr>
  </w:style>
  <w:style w:type="character" w:customStyle="1" w:styleId="HeadingChar">
    <w:name w:val="Heading Char"/>
    <w:basedOn w:val="TitleChar"/>
    <w:link w:val="Heading"/>
    <w:rsid w:val="00915FCD"/>
    <w:rPr>
      <w:rFonts w:ascii="Calibri Light" w:eastAsia="Times New Roman" w:hAnsi="Calibri Light" w:cs="Times New Roman"/>
      <w:b/>
      <w:bCs/>
      <w:kern w:val="28"/>
      <w:sz w:val="32"/>
      <w:szCs w:val="32"/>
    </w:rPr>
  </w:style>
  <w:style w:type="character" w:customStyle="1" w:styleId="Heading3Char">
    <w:name w:val="Heading 3 Char"/>
    <w:link w:val="Heading3"/>
    <w:uiPriority w:val="9"/>
    <w:rsid w:val="00A02433"/>
    <w:rPr>
      <w:rFonts w:ascii="Times New Roman" w:eastAsia="Times New Roman" w:hAnsi="Times New Roman" w:cs="Times New Roman"/>
      <w:b/>
      <w:bCs/>
      <w:sz w:val="28"/>
      <w:szCs w:val="26"/>
    </w:rPr>
  </w:style>
  <w:style w:type="character" w:customStyle="1" w:styleId="Heading4Char">
    <w:name w:val="Heading 4 Char"/>
    <w:link w:val="Heading4"/>
    <w:uiPriority w:val="9"/>
    <w:rsid w:val="00A02433"/>
    <w:rPr>
      <w:rFonts w:ascii="Times New Roman" w:eastAsia="Times New Roman" w:hAnsi="Times New Roman" w:cs="Times New Roman"/>
      <w:bCs/>
      <w:sz w:val="24"/>
      <w:szCs w:val="28"/>
    </w:rPr>
  </w:style>
  <w:style w:type="paragraph" w:styleId="BalloonText">
    <w:name w:val="Balloon Text"/>
    <w:basedOn w:val="Normal"/>
    <w:link w:val="BalloonTextChar"/>
    <w:uiPriority w:val="99"/>
    <w:semiHidden/>
    <w:unhideWhenUsed/>
    <w:rsid w:val="00173A3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73A3C"/>
    <w:rPr>
      <w:rFonts w:ascii="Segoe UI" w:hAnsi="Segoe UI" w:cs="Segoe UI"/>
      <w:sz w:val="18"/>
      <w:szCs w:val="18"/>
    </w:rPr>
  </w:style>
  <w:style w:type="table" w:styleId="TableGrid">
    <w:name w:val="Table Grid"/>
    <w:basedOn w:val="TableNormal"/>
    <w:uiPriority w:val="39"/>
    <w:rsid w:val="003C5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Header">
    <w:name w:val="Table Row Header"/>
    <w:basedOn w:val="Normal"/>
    <w:qFormat/>
    <w:rsid w:val="00237B21"/>
    <w:rPr>
      <w:b/>
    </w:rPr>
  </w:style>
  <w:style w:type="paragraph" w:customStyle="1" w:styleId="TableColumnHeader">
    <w:name w:val="Table Column Header"/>
    <w:basedOn w:val="Normal"/>
    <w:qFormat/>
    <w:rsid w:val="00237B21"/>
    <w:pPr>
      <w:jc w:val="center"/>
    </w:pPr>
    <w:rPr>
      <w:color w:val="FFFFFF"/>
    </w:rPr>
  </w:style>
  <w:style w:type="character" w:styleId="Hyperlink">
    <w:name w:val="Hyperlink"/>
    <w:uiPriority w:val="99"/>
    <w:unhideWhenUsed/>
    <w:rsid w:val="00510AA7"/>
    <w:rPr>
      <w:color w:val="0000FF"/>
      <w:u w:val="single"/>
    </w:rPr>
  </w:style>
  <w:style w:type="table" w:styleId="GridTable4">
    <w:name w:val="Grid Table 4"/>
    <w:basedOn w:val="TableNormal"/>
    <w:uiPriority w:val="49"/>
    <w:rsid w:val="00F20E0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F7224"/>
    <w:rPr>
      <w:color w:val="808080"/>
    </w:rPr>
  </w:style>
  <w:style w:type="character" w:customStyle="1" w:styleId="Lisst">
    <w:name w:val="Lisst"/>
    <w:basedOn w:val="DefaultParagraphFont"/>
    <w:uiPriority w:val="1"/>
    <w:rsid w:val="00FB2CD2"/>
    <w:rPr>
      <w:b/>
    </w:rPr>
  </w:style>
  <w:style w:type="paragraph" w:styleId="ListParagraph">
    <w:name w:val="List Paragraph"/>
    <w:basedOn w:val="Normal"/>
    <w:uiPriority w:val="34"/>
    <w:qFormat/>
    <w:rsid w:val="00AF52B1"/>
    <w:pPr>
      <w:ind w:left="720"/>
    </w:pPr>
    <w:rPr>
      <w:rFonts w:eastAsiaTheme="minorHAnsi" w:cstheme="minorBidi"/>
    </w:rPr>
  </w:style>
  <w:style w:type="character" w:customStyle="1" w:styleId="Style1">
    <w:name w:val="Style1"/>
    <w:basedOn w:val="DefaultParagraphFont"/>
    <w:uiPriority w:val="1"/>
    <w:rsid w:val="00BD45C6"/>
    <w:rPr>
      <w:rFonts w:ascii="Times New Roman" w:hAnsi="Times New Roman"/>
      <w:color w:val="auto"/>
      <w:sz w:val="24"/>
    </w:rPr>
  </w:style>
  <w:style w:type="character" w:customStyle="1" w:styleId="Style2">
    <w:name w:val="Style2"/>
    <w:basedOn w:val="DefaultParagraphFont"/>
    <w:uiPriority w:val="1"/>
    <w:rsid w:val="00BD45C6"/>
    <w:rPr>
      <w:rFonts w:ascii="Times New Roman" w:hAnsi="Times New Roman"/>
      <w:color w:val="auto"/>
      <w:sz w:val="24"/>
    </w:rPr>
  </w:style>
  <w:style w:type="character" w:customStyle="1" w:styleId="Style3">
    <w:name w:val="Style3"/>
    <w:basedOn w:val="DefaultParagraphFont"/>
    <w:uiPriority w:val="1"/>
    <w:rsid w:val="00BD45C6"/>
    <w:rPr>
      <w:rFonts w:ascii="Times New Roman" w:hAnsi="Times New Roman"/>
      <w:color w:val="auto"/>
      <w:sz w:val="24"/>
    </w:rPr>
  </w:style>
  <w:style w:type="character" w:customStyle="1" w:styleId="Style4">
    <w:name w:val="Style4"/>
    <w:basedOn w:val="DefaultParagraphFont"/>
    <w:uiPriority w:val="1"/>
    <w:rsid w:val="00184590"/>
    <w:rPr>
      <w:rFonts w:ascii="Times New Roman" w:hAnsi="Times New Roman"/>
      <w:color w:val="auto"/>
      <w:sz w:val="22"/>
    </w:rPr>
  </w:style>
  <w:style w:type="character" w:customStyle="1" w:styleId="Style5">
    <w:name w:val="Style5"/>
    <w:basedOn w:val="DefaultParagraphFont"/>
    <w:uiPriority w:val="1"/>
    <w:rsid w:val="00184590"/>
    <w:rPr>
      <w:rFonts w:ascii="Times New Roman" w:hAnsi="Times New Roman"/>
      <w:sz w:val="22"/>
    </w:rPr>
  </w:style>
  <w:style w:type="character" w:customStyle="1" w:styleId="Style6">
    <w:name w:val="Style6"/>
    <w:basedOn w:val="DefaultParagraphFont"/>
    <w:uiPriority w:val="1"/>
    <w:rsid w:val="00184590"/>
    <w:rPr>
      <w:rFonts w:ascii="Times New Roman" w:hAnsi="Times New Roman"/>
      <w:color w:val="auto"/>
      <w:sz w:val="22"/>
    </w:rPr>
  </w:style>
  <w:style w:type="character" w:styleId="CommentReference">
    <w:name w:val="annotation reference"/>
    <w:basedOn w:val="DefaultParagraphFont"/>
    <w:uiPriority w:val="99"/>
    <w:semiHidden/>
    <w:unhideWhenUsed/>
    <w:rsid w:val="00074F3B"/>
    <w:rPr>
      <w:sz w:val="16"/>
      <w:szCs w:val="16"/>
    </w:rPr>
  </w:style>
  <w:style w:type="paragraph" w:styleId="CommentText">
    <w:name w:val="annotation text"/>
    <w:basedOn w:val="Normal"/>
    <w:link w:val="CommentTextChar"/>
    <w:uiPriority w:val="99"/>
    <w:semiHidden/>
    <w:unhideWhenUsed/>
    <w:rsid w:val="00074F3B"/>
    <w:pPr>
      <w:spacing w:line="240" w:lineRule="auto"/>
    </w:pPr>
    <w:rPr>
      <w:sz w:val="20"/>
      <w:szCs w:val="20"/>
    </w:rPr>
  </w:style>
  <w:style w:type="character" w:customStyle="1" w:styleId="CommentTextChar">
    <w:name w:val="Comment Text Char"/>
    <w:basedOn w:val="DefaultParagraphFont"/>
    <w:link w:val="CommentText"/>
    <w:uiPriority w:val="99"/>
    <w:semiHidden/>
    <w:rsid w:val="00074F3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74F3B"/>
    <w:rPr>
      <w:b/>
      <w:bCs/>
    </w:rPr>
  </w:style>
  <w:style w:type="character" w:customStyle="1" w:styleId="CommentSubjectChar">
    <w:name w:val="Comment Subject Char"/>
    <w:basedOn w:val="CommentTextChar"/>
    <w:link w:val="CommentSubject"/>
    <w:uiPriority w:val="99"/>
    <w:semiHidden/>
    <w:rsid w:val="00074F3B"/>
    <w:rPr>
      <w:rFonts w:ascii="Times New Roman" w:hAnsi="Times New Roman"/>
      <w:b/>
      <w:bCs/>
    </w:rPr>
  </w:style>
  <w:style w:type="paragraph" w:styleId="Revision">
    <w:name w:val="Revision"/>
    <w:hidden/>
    <w:uiPriority w:val="99"/>
    <w:semiHidden/>
    <w:rsid w:val="00C77BE0"/>
    <w:rPr>
      <w:rFonts w:ascii="Times New Roman" w:hAnsi="Times New Roman"/>
      <w:sz w:val="22"/>
      <w:szCs w:val="22"/>
    </w:rPr>
  </w:style>
  <w:style w:type="paragraph" w:customStyle="1" w:styleId="Indent3">
    <w:name w:val="Indent 3"/>
    <w:rsid w:val="00974CAF"/>
    <w:pPr>
      <w:tabs>
        <w:tab w:val="left" w:pos="547"/>
        <w:tab w:val="left" w:pos="1267"/>
        <w:tab w:val="left" w:pos="2347"/>
      </w:tabs>
      <w:overflowPunct w:val="0"/>
      <w:autoSpaceDE w:val="0"/>
      <w:autoSpaceDN w:val="0"/>
      <w:adjustRightInd w:val="0"/>
      <w:ind w:left="2361" w:hanging="1094"/>
    </w:pPr>
    <w:rPr>
      <w:rFonts w:ascii="Times New Roman" w:eastAsia="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76653">
      <w:bodyDiv w:val="1"/>
      <w:marLeft w:val="0"/>
      <w:marRight w:val="0"/>
      <w:marTop w:val="0"/>
      <w:marBottom w:val="0"/>
      <w:divBdr>
        <w:top w:val="none" w:sz="0" w:space="0" w:color="auto"/>
        <w:left w:val="none" w:sz="0" w:space="0" w:color="auto"/>
        <w:bottom w:val="none" w:sz="0" w:space="0" w:color="auto"/>
        <w:right w:val="none" w:sz="0" w:space="0" w:color="auto"/>
      </w:divBdr>
    </w:div>
    <w:div w:id="198307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B888A56AE8440D952B410926794F7C"/>
        <w:category>
          <w:name w:val="General"/>
          <w:gallery w:val="placeholder"/>
        </w:category>
        <w:types>
          <w:type w:val="bbPlcHdr"/>
        </w:types>
        <w:behaviors>
          <w:behavior w:val="content"/>
        </w:behaviors>
        <w:guid w:val="{BCF0EEA1-A8D6-441D-81C8-8CF4EDAE127E}"/>
      </w:docPartPr>
      <w:docPartBody>
        <w:p w:rsidR="00000000" w:rsidRDefault="000C7C8A" w:rsidP="000C7C8A">
          <w:pPr>
            <w:pStyle w:val="6CB888A56AE8440D952B410926794F7C"/>
          </w:pPr>
          <w:r>
            <w:rPr>
              <w:rStyle w:val="PlaceholderText"/>
              <w:sz w:val="24"/>
              <w:szCs w:val="24"/>
            </w:rPr>
            <w:t>(D</w:t>
          </w:r>
          <w:r w:rsidRPr="00DB5366">
            <w:rPr>
              <w:rStyle w:val="PlaceholderText"/>
              <w:sz w:val="24"/>
              <w:szCs w:val="24"/>
            </w:rPr>
            <w:t>iscipline</w:t>
          </w:r>
          <w:r>
            <w:rPr>
              <w:rStyle w:val="PlaceholderText"/>
              <w:sz w:val="24"/>
              <w:szCs w:val="24"/>
            </w:rPr>
            <w:t>)</w:t>
          </w:r>
        </w:p>
      </w:docPartBody>
    </w:docPart>
    <w:docPart>
      <w:docPartPr>
        <w:name w:val="BCF6637B41C948F6A011F6E407A2E7AC"/>
        <w:category>
          <w:name w:val="General"/>
          <w:gallery w:val="placeholder"/>
        </w:category>
        <w:types>
          <w:type w:val="bbPlcHdr"/>
        </w:types>
        <w:behaviors>
          <w:behavior w:val="content"/>
        </w:behaviors>
        <w:guid w:val="{F73B2E51-2ADC-48F4-8B36-A69C9F5910B0}"/>
      </w:docPartPr>
      <w:docPartBody>
        <w:p w:rsidR="00000000" w:rsidRDefault="000C7C8A" w:rsidP="000C7C8A">
          <w:pPr>
            <w:pStyle w:val="BCF6637B41C948F6A011F6E407A2E7AC"/>
          </w:pPr>
          <w:r>
            <w:rPr>
              <w:rStyle w:val="PlaceholderText"/>
              <w:sz w:val="24"/>
              <w:szCs w:val="24"/>
            </w:rPr>
            <w:t>(Number)</w:t>
          </w:r>
        </w:p>
      </w:docPartBody>
    </w:docPart>
    <w:docPart>
      <w:docPartPr>
        <w:name w:val="B5EB0E85A87A4021966781976162CC0C"/>
        <w:category>
          <w:name w:val="General"/>
          <w:gallery w:val="placeholder"/>
        </w:category>
        <w:types>
          <w:type w:val="bbPlcHdr"/>
        </w:types>
        <w:behaviors>
          <w:behavior w:val="content"/>
        </w:behaviors>
        <w:guid w:val="{035FE3D8-0DBE-4EA7-9BA9-B13A0BE79B0B}"/>
      </w:docPartPr>
      <w:docPartBody>
        <w:p w:rsidR="00000000" w:rsidRDefault="000C7C8A" w:rsidP="000C7C8A">
          <w:pPr>
            <w:pStyle w:val="B5EB0E85A87A4021966781976162CC0C"/>
          </w:pPr>
          <w:r>
            <w:rPr>
              <w:rStyle w:val="PlaceholderText"/>
              <w:sz w:val="24"/>
              <w:szCs w:val="24"/>
            </w:rPr>
            <w:t>(5 digit section)</w:t>
          </w:r>
        </w:p>
      </w:docPartBody>
    </w:docPart>
    <w:docPart>
      <w:docPartPr>
        <w:name w:val="34020AD46D8F43EE802050EAB9E635BB"/>
        <w:category>
          <w:name w:val="General"/>
          <w:gallery w:val="placeholder"/>
        </w:category>
        <w:types>
          <w:type w:val="bbPlcHdr"/>
        </w:types>
        <w:behaviors>
          <w:behavior w:val="content"/>
        </w:behaviors>
        <w:guid w:val="{8B11A665-9496-42A0-B0A8-9200D355E28B}"/>
      </w:docPartPr>
      <w:docPartBody>
        <w:p w:rsidR="00000000" w:rsidRDefault="000C7C8A" w:rsidP="000C7C8A">
          <w:pPr>
            <w:pStyle w:val="34020AD46D8F43EE802050EAB9E635BB"/>
          </w:pPr>
          <w:r w:rsidRPr="006F7224">
            <w:rPr>
              <w:rStyle w:val="PlaceholderText"/>
              <w:sz w:val="24"/>
              <w:szCs w:val="24"/>
            </w:rPr>
            <w:t>Click here to enter text.</w:t>
          </w:r>
        </w:p>
      </w:docPartBody>
    </w:docPart>
    <w:docPart>
      <w:docPartPr>
        <w:name w:val="6320C2F63A7F40EA894532446019E0D3"/>
        <w:category>
          <w:name w:val="General"/>
          <w:gallery w:val="placeholder"/>
        </w:category>
        <w:types>
          <w:type w:val="bbPlcHdr"/>
        </w:types>
        <w:behaviors>
          <w:behavior w:val="content"/>
        </w:behaviors>
        <w:guid w:val="{A06B7D62-6D99-4C28-9C33-AA415326E166}"/>
      </w:docPartPr>
      <w:docPartBody>
        <w:p w:rsidR="00000000" w:rsidRDefault="000C7C8A" w:rsidP="000C7C8A">
          <w:pPr>
            <w:pStyle w:val="6320C2F63A7F40EA894532446019E0D3"/>
          </w:pPr>
          <w:r>
            <w:rPr>
              <w:rStyle w:val="PlaceholderText"/>
            </w:rPr>
            <w:t>Start</w:t>
          </w:r>
        </w:p>
      </w:docPartBody>
    </w:docPart>
    <w:docPart>
      <w:docPartPr>
        <w:name w:val="83105C5A3894457FA6A90B8DA8954815"/>
        <w:category>
          <w:name w:val="General"/>
          <w:gallery w:val="placeholder"/>
        </w:category>
        <w:types>
          <w:type w:val="bbPlcHdr"/>
        </w:types>
        <w:behaviors>
          <w:behavior w:val="content"/>
        </w:behaviors>
        <w:guid w:val="{3E278DD8-18CF-456E-A82C-64A0A4173472}"/>
      </w:docPartPr>
      <w:docPartBody>
        <w:p w:rsidR="00000000" w:rsidRDefault="000C7C8A" w:rsidP="000C7C8A">
          <w:pPr>
            <w:pStyle w:val="83105C5A3894457FA6A90B8DA8954815"/>
          </w:pPr>
          <w:r>
            <w:rPr>
              <w:rStyle w:val="PlaceholderText"/>
            </w:rPr>
            <w:t>End</w:t>
          </w:r>
        </w:p>
      </w:docPartBody>
    </w:docPart>
    <w:docPart>
      <w:docPartPr>
        <w:name w:val="D93469601ABC40DB9721C8EEFA1B6296"/>
        <w:category>
          <w:name w:val="General"/>
          <w:gallery w:val="placeholder"/>
        </w:category>
        <w:types>
          <w:type w:val="bbPlcHdr"/>
        </w:types>
        <w:behaviors>
          <w:behavior w:val="content"/>
        </w:behaviors>
        <w:guid w:val="{3ED29652-88EE-4471-942B-AE36CA412D8D}"/>
      </w:docPartPr>
      <w:docPartBody>
        <w:p w:rsidR="00000000" w:rsidRDefault="000C7C8A" w:rsidP="000C7C8A">
          <w:pPr>
            <w:pStyle w:val="D93469601ABC40DB9721C8EEFA1B6296"/>
          </w:pPr>
          <w:r w:rsidRPr="00953D67">
            <w:rPr>
              <w:rStyle w:val="PlaceholderText"/>
            </w:rPr>
            <w:t>Select from list</w:t>
          </w:r>
        </w:p>
      </w:docPartBody>
    </w:docPart>
    <w:docPart>
      <w:docPartPr>
        <w:name w:val="C6401F2AB33B4174BC6F158F4F4065A9"/>
        <w:category>
          <w:name w:val="General"/>
          <w:gallery w:val="placeholder"/>
        </w:category>
        <w:types>
          <w:type w:val="bbPlcHdr"/>
        </w:types>
        <w:behaviors>
          <w:behavior w:val="content"/>
        </w:behaviors>
        <w:guid w:val="{BB7D3095-374B-4A25-8F42-C8BA00938A9E}"/>
      </w:docPartPr>
      <w:docPartBody>
        <w:p w:rsidR="00000000" w:rsidRDefault="000C7C8A" w:rsidP="000C7C8A">
          <w:pPr>
            <w:pStyle w:val="C6401F2AB33B4174BC6F158F4F4065A9"/>
          </w:pPr>
          <w:r w:rsidRPr="00F449F3">
            <w:rPr>
              <w:rStyle w:val="PlaceholderText"/>
            </w:rPr>
            <w:t>Click here to enter text.</w:t>
          </w:r>
        </w:p>
      </w:docPartBody>
    </w:docPart>
    <w:docPart>
      <w:docPartPr>
        <w:name w:val="4F95D0B4CD0B4C748CF7D970E91AB657"/>
        <w:category>
          <w:name w:val="General"/>
          <w:gallery w:val="placeholder"/>
        </w:category>
        <w:types>
          <w:type w:val="bbPlcHdr"/>
        </w:types>
        <w:behaviors>
          <w:behavior w:val="content"/>
        </w:behaviors>
        <w:guid w:val="{FB124047-F0AD-4B59-A950-6D93B1FC43BB}"/>
      </w:docPartPr>
      <w:docPartBody>
        <w:p w:rsidR="00000000" w:rsidRDefault="000C7C8A" w:rsidP="000C7C8A">
          <w:pPr>
            <w:pStyle w:val="4F95D0B4CD0B4C748CF7D970E91AB657"/>
          </w:pPr>
          <w:r w:rsidRPr="00204B7E">
            <w:rPr>
              <w:i/>
              <w:color w:val="FF0000"/>
            </w:rPr>
            <w:t>(refer to the course guide)</w:t>
          </w:r>
        </w:p>
      </w:docPartBody>
    </w:docPart>
    <w:docPart>
      <w:docPartPr>
        <w:name w:val="35F11AB151F5499EBE91FEEB8D24FB05"/>
        <w:category>
          <w:name w:val="General"/>
          <w:gallery w:val="placeholder"/>
        </w:category>
        <w:types>
          <w:type w:val="bbPlcHdr"/>
        </w:types>
        <w:behaviors>
          <w:behavior w:val="content"/>
        </w:behaviors>
        <w:guid w:val="{C9FA00E9-A3F8-4A60-8703-AFBB0BADB663}"/>
      </w:docPartPr>
      <w:docPartBody>
        <w:p w:rsidR="00000000" w:rsidRDefault="000C7C8A" w:rsidP="000C7C8A">
          <w:pPr>
            <w:pStyle w:val="35F11AB151F5499EBE91FEEB8D24FB05"/>
          </w:pPr>
          <w:r w:rsidRPr="006B29C7">
            <w:rPr>
              <w:rStyle w:val="PlaceholderText"/>
            </w:rPr>
            <w:t>Click here to enter text.</w:t>
          </w:r>
        </w:p>
      </w:docPartBody>
    </w:docPart>
    <w:docPart>
      <w:docPartPr>
        <w:name w:val="3F49667F980844DA968937E9A07A02D6"/>
        <w:category>
          <w:name w:val="General"/>
          <w:gallery w:val="placeholder"/>
        </w:category>
        <w:types>
          <w:type w:val="bbPlcHdr"/>
        </w:types>
        <w:behaviors>
          <w:behavior w:val="content"/>
        </w:behaviors>
        <w:guid w:val="{81A594EC-6DF1-47FE-9616-7B61835FFD91}"/>
      </w:docPartPr>
      <w:docPartBody>
        <w:p w:rsidR="00000000" w:rsidRDefault="000C7C8A" w:rsidP="000C7C8A">
          <w:pPr>
            <w:pStyle w:val="3F49667F980844DA968937E9A07A02D6"/>
          </w:pPr>
          <w:r>
            <w:rPr>
              <w:rStyle w:val="PlaceholderText"/>
            </w:rPr>
            <w:t>E</w:t>
          </w:r>
          <w:r w:rsidRPr="008916AA">
            <w:rPr>
              <w:rStyle w:val="PlaceholderText"/>
            </w:rPr>
            <w:t xml:space="preserve">nter </w:t>
          </w:r>
          <w:r>
            <w:rPr>
              <w:rStyle w:val="PlaceholderText"/>
            </w:rPr>
            <w:t>points</w:t>
          </w:r>
          <w:r w:rsidRPr="008916AA">
            <w:rPr>
              <w:rStyle w:val="PlaceholderText"/>
            </w:rPr>
            <w:t>.</w:t>
          </w:r>
        </w:p>
      </w:docPartBody>
    </w:docPart>
    <w:docPart>
      <w:docPartPr>
        <w:name w:val="EA68FA1045BB4C71908897564A6773EE"/>
        <w:category>
          <w:name w:val="General"/>
          <w:gallery w:val="placeholder"/>
        </w:category>
        <w:types>
          <w:type w:val="bbPlcHdr"/>
        </w:types>
        <w:behaviors>
          <w:behavior w:val="content"/>
        </w:behaviors>
        <w:guid w:val="{EFD7B430-7AD8-4F55-BB68-7798DAAC0BF9}"/>
      </w:docPartPr>
      <w:docPartBody>
        <w:p w:rsidR="00000000" w:rsidRDefault="000C7C8A" w:rsidP="000C7C8A">
          <w:pPr>
            <w:pStyle w:val="EA68FA1045BB4C71908897564A6773EE"/>
          </w:pPr>
          <w:r>
            <w:rPr>
              <w:rStyle w:val="PlaceholderText"/>
            </w:rPr>
            <w:t>E</w:t>
          </w:r>
          <w:r w:rsidRPr="008916AA">
            <w:rPr>
              <w:rStyle w:val="PlaceholderText"/>
            </w:rPr>
            <w:t xml:space="preserve">nter </w:t>
          </w:r>
          <w:r>
            <w:rPr>
              <w:rStyle w:val="PlaceholderText"/>
            </w:rPr>
            <w:t>points</w:t>
          </w:r>
          <w:r w:rsidRPr="008916AA">
            <w:rPr>
              <w:rStyle w:val="PlaceholderText"/>
            </w:rPr>
            <w:t>.</w:t>
          </w:r>
        </w:p>
      </w:docPartBody>
    </w:docPart>
    <w:docPart>
      <w:docPartPr>
        <w:name w:val="8A02976A188E4C3BBE9222DF8D40DC54"/>
        <w:category>
          <w:name w:val="General"/>
          <w:gallery w:val="placeholder"/>
        </w:category>
        <w:types>
          <w:type w:val="bbPlcHdr"/>
        </w:types>
        <w:behaviors>
          <w:behavior w:val="content"/>
        </w:behaviors>
        <w:guid w:val="{16894FFA-10D4-41FC-9200-2F703D2B10C7}"/>
      </w:docPartPr>
      <w:docPartBody>
        <w:p w:rsidR="00000000" w:rsidRDefault="000C7C8A" w:rsidP="000C7C8A">
          <w:pPr>
            <w:pStyle w:val="8A02976A188E4C3BBE9222DF8D40DC54"/>
          </w:pPr>
          <w:r>
            <w:rPr>
              <w:rStyle w:val="PlaceholderText"/>
            </w:rPr>
            <w:t>E</w:t>
          </w:r>
          <w:r w:rsidRPr="008916AA">
            <w:rPr>
              <w:rStyle w:val="PlaceholderText"/>
            </w:rPr>
            <w:t xml:space="preserve">nter </w:t>
          </w:r>
          <w:r>
            <w:rPr>
              <w:rStyle w:val="PlaceholderText"/>
            </w:rPr>
            <w:t>points</w:t>
          </w:r>
          <w:r w:rsidRPr="008916AA">
            <w:rPr>
              <w:rStyle w:val="PlaceholderText"/>
            </w:rPr>
            <w:t>.</w:t>
          </w:r>
        </w:p>
      </w:docPartBody>
    </w:docPart>
    <w:docPart>
      <w:docPartPr>
        <w:name w:val="E15FEB00DA20416884C3A23CFD038FDE"/>
        <w:category>
          <w:name w:val="General"/>
          <w:gallery w:val="placeholder"/>
        </w:category>
        <w:types>
          <w:type w:val="bbPlcHdr"/>
        </w:types>
        <w:behaviors>
          <w:behavior w:val="content"/>
        </w:behaviors>
        <w:guid w:val="{6201AF8B-29D1-4773-B37A-15913DBA518B}"/>
      </w:docPartPr>
      <w:docPartBody>
        <w:p w:rsidR="00000000" w:rsidRDefault="000C7C8A" w:rsidP="000C7C8A">
          <w:pPr>
            <w:pStyle w:val="E15FEB00DA20416884C3A23CFD038FDE"/>
          </w:pPr>
          <w:r>
            <w:rPr>
              <w:rStyle w:val="PlaceholderText"/>
            </w:rPr>
            <w:t>E</w:t>
          </w:r>
          <w:r w:rsidRPr="008916AA">
            <w:rPr>
              <w:rStyle w:val="PlaceholderText"/>
            </w:rPr>
            <w:t xml:space="preserve">nter </w:t>
          </w:r>
          <w:r>
            <w:rPr>
              <w:rStyle w:val="PlaceholderText"/>
            </w:rPr>
            <w:t>points</w:t>
          </w:r>
          <w:r w:rsidRPr="008916AA">
            <w:rPr>
              <w:rStyle w:val="PlaceholderText"/>
            </w:rPr>
            <w:t>.</w:t>
          </w:r>
        </w:p>
      </w:docPartBody>
    </w:docPart>
    <w:docPart>
      <w:docPartPr>
        <w:name w:val="13DA841D3C034AF5AD2FDD0A25668E12"/>
        <w:category>
          <w:name w:val="General"/>
          <w:gallery w:val="placeholder"/>
        </w:category>
        <w:types>
          <w:type w:val="bbPlcHdr"/>
        </w:types>
        <w:behaviors>
          <w:behavior w:val="content"/>
        </w:behaviors>
        <w:guid w:val="{C6F63F5E-8B5A-4578-A584-5A38CA6A0B1B}"/>
      </w:docPartPr>
      <w:docPartBody>
        <w:p w:rsidR="00000000" w:rsidRDefault="000C7C8A" w:rsidP="000C7C8A">
          <w:pPr>
            <w:pStyle w:val="13DA841D3C034AF5AD2FDD0A25668E12"/>
          </w:pPr>
          <w:r>
            <w:rPr>
              <w:rStyle w:val="PlaceholderText"/>
            </w:rPr>
            <w:t>E</w:t>
          </w:r>
          <w:r w:rsidRPr="008916AA">
            <w:rPr>
              <w:rStyle w:val="PlaceholderText"/>
            </w:rPr>
            <w:t xml:space="preserve">nter </w:t>
          </w:r>
          <w:r>
            <w:rPr>
              <w:rStyle w:val="PlaceholderText"/>
            </w:rPr>
            <w:t>points</w:t>
          </w:r>
          <w:r w:rsidRPr="008916AA">
            <w:rPr>
              <w:rStyle w:val="PlaceholderText"/>
            </w:rPr>
            <w:t>.</w:t>
          </w:r>
        </w:p>
      </w:docPartBody>
    </w:docPart>
    <w:docPart>
      <w:docPartPr>
        <w:name w:val="C341206F5645434ABD2042790D140901"/>
        <w:category>
          <w:name w:val="General"/>
          <w:gallery w:val="placeholder"/>
        </w:category>
        <w:types>
          <w:type w:val="bbPlcHdr"/>
        </w:types>
        <w:behaviors>
          <w:behavior w:val="content"/>
        </w:behaviors>
        <w:guid w:val="{F0EEBC34-4751-47CE-B652-771D834364B1}"/>
      </w:docPartPr>
      <w:docPartBody>
        <w:p w:rsidR="00000000" w:rsidRDefault="000C7C8A" w:rsidP="000C7C8A">
          <w:pPr>
            <w:pStyle w:val="C341206F5645434ABD2042790D140901"/>
          </w:pPr>
          <w:r>
            <w:rPr>
              <w:rStyle w:val="PlaceholderText"/>
            </w:rPr>
            <w:t>E</w:t>
          </w:r>
          <w:r w:rsidRPr="008916AA">
            <w:rPr>
              <w:rStyle w:val="PlaceholderText"/>
            </w:rPr>
            <w:t xml:space="preserve">nter </w:t>
          </w:r>
          <w:r>
            <w:rPr>
              <w:rStyle w:val="PlaceholderText"/>
            </w:rPr>
            <w:t>points</w:t>
          </w:r>
          <w:r w:rsidRPr="008916AA">
            <w:rPr>
              <w:rStyle w:val="PlaceholderText"/>
            </w:rPr>
            <w:t>.</w:t>
          </w:r>
        </w:p>
      </w:docPartBody>
    </w:docPart>
    <w:docPart>
      <w:docPartPr>
        <w:name w:val="740E786A3EDA429A9935B127D3216FF5"/>
        <w:category>
          <w:name w:val="General"/>
          <w:gallery w:val="placeholder"/>
        </w:category>
        <w:types>
          <w:type w:val="bbPlcHdr"/>
        </w:types>
        <w:behaviors>
          <w:behavior w:val="content"/>
        </w:behaviors>
        <w:guid w:val="{D1FC3AB0-03E5-44D2-9A9F-881237C15597}"/>
      </w:docPartPr>
      <w:docPartBody>
        <w:p w:rsidR="00000000" w:rsidRDefault="000C7C8A" w:rsidP="000C7C8A">
          <w:pPr>
            <w:pStyle w:val="740E786A3EDA429A9935B127D3216FF5"/>
          </w:pPr>
          <w:r>
            <w:rPr>
              <w:rStyle w:val="PlaceholderText"/>
            </w:rPr>
            <w:t>E</w:t>
          </w:r>
          <w:r w:rsidRPr="008916AA">
            <w:rPr>
              <w:rStyle w:val="PlaceholderText"/>
            </w:rPr>
            <w:t xml:space="preserve">nter </w:t>
          </w:r>
          <w:r>
            <w:rPr>
              <w:rStyle w:val="PlaceholderText"/>
            </w:rPr>
            <w:t>points</w:t>
          </w:r>
          <w:r w:rsidRPr="008916AA">
            <w:rPr>
              <w:rStyle w:val="PlaceholderText"/>
            </w:rPr>
            <w:t>.</w:t>
          </w:r>
        </w:p>
      </w:docPartBody>
    </w:docPart>
    <w:docPart>
      <w:docPartPr>
        <w:name w:val="3D9D151F5E3B493DA18F897333CEF2BE"/>
        <w:category>
          <w:name w:val="General"/>
          <w:gallery w:val="placeholder"/>
        </w:category>
        <w:types>
          <w:type w:val="bbPlcHdr"/>
        </w:types>
        <w:behaviors>
          <w:behavior w:val="content"/>
        </w:behaviors>
        <w:guid w:val="{BA4D00A6-F174-4119-9C9A-E53E33D5622B}"/>
      </w:docPartPr>
      <w:docPartBody>
        <w:p w:rsidR="00000000" w:rsidRDefault="000C7C8A" w:rsidP="000C7C8A">
          <w:pPr>
            <w:pStyle w:val="3D9D151F5E3B493DA18F897333CEF2BE"/>
          </w:pPr>
          <w:r>
            <w:rPr>
              <w:rStyle w:val="PlaceholderText"/>
            </w:rPr>
            <w:t>E</w:t>
          </w:r>
          <w:r w:rsidRPr="008916AA">
            <w:rPr>
              <w:rStyle w:val="PlaceholderText"/>
            </w:rPr>
            <w:t xml:space="preserve">nter </w:t>
          </w:r>
          <w:r>
            <w:rPr>
              <w:rStyle w:val="PlaceholderText"/>
            </w:rPr>
            <w:t>points</w:t>
          </w:r>
          <w:r w:rsidRPr="008916AA">
            <w:rPr>
              <w:rStyle w:val="PlaceholderText"/>
            </w:rPr>
            <w:t>.</w:t>
          </w:r>
        </w:p>
      </w:docPartBody>
    </w:docPart>
    <w:docPart>
      <w:docPartPr>
        <w:name w:val="EB3D82BB3C3C43A68BC61C47CE9BD12B"/>
        <w:category>
          <w:name w:val="General"/>
          <w:gallery w:val="placeholder"/>
        </w:category>
        <w:types>
          <w:type w:val="bbPlcHdr"/>
        </w:types>
        <w:behaviors>
          <w:behavior w:val="content"/>
        </w:behaviors>
        <w:guid w:val="{766B48C4-E4CF-49BB-85DC-0A0EDDDB09CB}"/>
      </w:docPartPr>
      <w:docPartBody>
        <w:p w:rsidR="00000000" w:rsidRDefault="000C7C8A" w:rsidP="000C7C8A">
          <w:pPr>
            <w:pStyle w:val="EB3D82BB3C3C43A68BC61C47CE9BD12B"/>
          </w:pPr>
          <w:r>
            <w:rPr>
              <w:rStyle w:val="PlaceholderText"/>
            </w:rPr>
            <w:t>E</w:t>
          </w:r>
          <w:r w:rsidRPr="008916AA">
            <w:rPr>
              <w:rStyle w:val="PlaceholderText"/>
            </w:rPr>
            <w:t xml:space="preserve">nter </w:t>
          </w:r>
          <w:r>
            <w:rPr>
              <w:rStyle w:val="PlaceholderText"/>
            </w:rPr>
            <w:t>points</w:t>
          </w:r>
          <w:r w:rsidRPr="008916AA">
            <w:rPr>
              <w:rStyle w:val="PlaceholderText"/>
            </w:rPr>
            <w:t>.</w:t>
          </w:r>
        </w:p>
      </w:docPartBody>
    </w:docPart>
    <w:docPart>
      <w:docPartPr>
        <w:name w:val="CC39D0CD1FF143BAA3537A3F34C77340"/>
        <w:category>
          <w:name w:val="General"/>
          <w:gallery w:val="placeholder"/>
        </w:category>
        <w:types>
          <w:type w:val="bbPlcHdr"/>
        </w:types>
        <w:behaviors>
          <w:behavior w:val="content"/>
        </w:behaviors>
        <w:guid w:val="{006B3DBB-B066-4428-BB71-6861DF0D45D8}"/>
      </w:docPartPr>
      <w:docPartBody>
        <w:p w:rsidR="00000000" w:rsidRDefault="000C7C8A" w:rsidP="000C7C8A">
          <w:pPr>
            <w:pStyle w:val="CC39D0CD1FF143BAA3537A3F34C77340"/>
          </w:pPr>
          <w:r>
            <w:rPr>
              <w:rStyle w:val="PlaceholderText"/>
            </w:rPr>
            <w:t>E</w:t>
          </w:r>
          <w:r w:rsidRPr="008916AA">
            <w:rPr>
              <w:rStyle w:val="PlaceholderText"/>
            </w:rPr>
            <w:t xml:space="preserve">nter </w:t>
          </w:r>
          <w:r>
            <w:rPr>
              <w:rStyle w:val="PlaceholderText"/>
            </w:rPr>
            <w:t>points</w:t>
          </w:r>
          <w:r w:rsidRPr="008916AA">
            <w:rPr>
              <w:rStyle w:val="PlaceholderText"/>
            </w:rPr>
            <w:t>.</w:t>
          </w:r>
        </w:p>
      </w:docPartBody>
    </w:docPart>
    <w:docPart>
      <w:docPartPr>
        <w:name w:val="70EA3194ED7A4BD4B3552D1ABEF5AE5F"/>
        <w:category>
          <w:name w:val="General"/>
          <w:gallery w:val="placeholder"/>
        </w:category>
        <w:types>
          <w:type w:val="bbPlcHdr"/>
        </w:types>
        <w:behaviors>
          <w:behavior w:val="content"/>
        </w:behaviors>
        <w:guid w:val="{3329CBE8-F29E-4E51-8F8B-834ABFA8FB4E}"/>
      </w:docPartPr>
      <w:docPartBody>
        <w:p w:rsidR="00000000" w:rsidRDefault="000C7C8A" w:rsidP="000C7C8A">
          <w:pPr>
            <w:pStyle w:val="70EA3194ED7A4BD4B3552D1ABEF5AE5F"/>
          </w:pPr>
          <w:r>
            <w:rPr>
              <w:rStyle w:val="PlaceholderText"/>
            </w:rPr>
            <w:t>E</w:t>
          </w:r>
          <w:r w:rsidRPr="008916AA">
            <w:rPr>
              <w:rStyle w:val="PlaceholderText"/>
            </w:rPr>
            <w:t xml:space="preserve">nter </w:t>
          </w:r>
          <w:r>
            <w:rPr>
              <w:rStyle w:val="PlaceholderText"/>
            </w:rPr>
            <w:t>points</w:t>
          </w:r>
          <w:r w:rsidRPr="008916AA">
            <w:rPr>
              <w:rStyle w:val="PlaceholderText"/>
            </w:rPr>
            <w:t>.</w:t>
          </w:r>
        </w:p>
      </w:docPartBody>
    </w:docPart>
    <w:docPart>
      <w:docPartPr>
        <w:name w:val="2E5E43050FF14B4F824CEAEC0F87BAE7"/>
        <w:category>
          <w:name w:val="General"/>
          <w:gallery w:val="placeholder"/>
        </w:category>
        <w:types>
          <w:type w:val="bbPlcHdr"/>
        </w:types>
        <w:behaviors>
          <w:behavior w:val="content"/>
        </w:behaviors>
        <w:guid w:val="{C8E959C5-965A-45FB-94B7-3D715A8822AA}"/>
      </w:docPartPr>
      <w:docPartBody>
        <w:p w:rsidR="00000000" w:rsidRDefault="000C7C8A" w:rsidP="000C7C8A">
          <w:pPr>
            <w:pStyle w:val="2E5E43050FF14B4F824CEAEC0F87BAE7"/>
          </w:pPr>
          <w:r>
            <w:rPr>
              <w:rStyle w:val="PlaceholderText"/>
            </w:rPr>
            <w:t>E</w:t>
          </w:r>
          <w:r w:rsidRPr="008916AA">
            <w:rPr>
              <w:rStyle w:val="PlaceholderText"/>
            </w:rPr>
            <w:t xml:space="preserve">nter </w:t>
          </w:r>
          <w:r>
            <w:rPr>
              <w:rStyle w:val="PlaceholderText"/>
            </w:rPr>
            <w:t>points</w:t>
          </w:r>
          <w:r w:rsidRPr="008916AA">
            <w:rPr>
              <w:rStyle w:val="PlaceholderText"/>
            </w:rPr>
            <w:t>.</w:t>
          </w:r>
        </w:p>
      </w:docPartBody>
    </w:docPart>
    <w:docPart>
      <w:docPartPr>
        <w:name w:val="EE7789FAC05744A49CBAEFA124C99A3E"/>
        <w:category>
          <w:name w:val="General"/>
          <w:gallery w:val="placeholder"/>
        </w:category>
        <w:types>
          <w:type w:val="bbPlcHdr"/>
        </w:types>
        <w:behaviors>
          <w:behavior w:val="content"/>
        </w:behaviors>
        <w:guid w:val="{86036F00-92BF-452D-8617-F98DD5D5A67E}"/>
      </w:docPartPr>
      <w:docPartBody>
        <w:p w:rsidR="00000000" w:rsidRDefault="000C7C8A" w:rsidP="000C7C8A">
          <w:pPr>
            <w:pStyle w:val="EE7789FAC05744A49CBAEFA124C99A3E"/>
          </w:pPr>
          <w:r w:rsidRPr="006B29C7">
            <w:rPr>
              <w:rStyle w:val="PlaceholderText"/>
            </w:rPr>
            <w:t>Click here to enter text.</w:t>
          </w:r>
        </w:p>
      </w:docPartBody>
    </w:docPart>
    <w:docPart>
      <w:docPartPr>
        <w:name w:val="1FF6B0CF45884076B2DE805234CB9341"/>
        <w:category>
          <w:name w:val="General"/>
          <w:gallery w:val="placeholder"/>
        </w:category>
        <w:types>
          <w:type w:val="bbPlcHdr"/>
        </w:types>
        <w:behaviors>
          <w:behavior w:val="content"/>
        </w:behaviors>
        <w:guid w:val="{3465CB60-7151-4607-8755-7A7B411333B2}"/>
      </w:docPartPr>
      <w:docPartBody>
        <w:p w:rsidR="00000000" w:rsidRDefault="000C7C8A" w:rsidP="000C7C8A">
          <w:pPr>
            <w:pStyle w:val="1FF6B0CF45884076B2DE805234CB9341"/>
          </w:pPr>
          <w:r w:rsidRPr="006B29C7">
            <w:rPr>
              <w:rStyle w:val="PlaceholderText"/>
            </w:rPr>
            <w:t>Click here to enter text.</w:t>
          </w:r>
        </w:p>
      </w:docPartBody>
    </w:docPart>
    <w:docPart>
      <w:docPartPr>
        <w:name w:val="2F92FBDBD08B4624B0308B697DFC6A3D"/>
        <w:category>
          <w:name w:val="General"/>
          <w:gallery w:val="placeholder"/>
        </w:category>
        <w:types>
          <w:type w:val="bbPlcHdr"/>
        </w:types>
        <w:behaviors>
          <w:behavior w:val="content"/>
        </w:behaviors>
        <w:guid w:val="{215D7233-1269-4C32-8B0C-3D0CB4AC97D9}"/>
      </w:docPartPr>
      <w:docPartBody>
        <w:p w:rsidR="00000000" w:rsidRDefault="000C7C8A" w:rsidP="000C7C8A">
          <w:pPr>
            <w:pStyle w:val="2F92FBDBD08B4624B0308B697DFC6A3D"/>
          </w:pPr>
          <w:r w:rsidRPr="006B29C7">
            <w:rPr>
              <w:rStyle w:val="PlaceholderText"/>
            </w:rPr>
            <w:t>Click here to enter text.</w:t>
          </w:r>
        </w:p>
      </w:docPartBody>
    </w:docPart>
    <w:docPart>
      <w:docPartPr>
        <w:name w:val="05C2C49F42C64B5F8DF8FBD850061BAC"/>
        <w:category>
          <w:name w:val="General"/>
          <w:gallery w:val="placeholder"/>
        </w:category>
        <w:types>
          <w:type w:val="bbPlcHdr"/>
        </w:types>
        <w:behaviors>
          <w:behavior w:val="content"/>
        </w:behaviors>
        <w:guid w:val="{686EEE36-F85C-40C3-8E1F-5F41241A7894}"/>
      </w:docPartPr>
      <w:docPartBody>
        <w:p w:rsidR="00000000" w:rsidRDefault="000C7C8A" w:rsidP="000C7C8A">
          <w:pPr>
            <w:pStyle w:val="05C2C49F42C64B5F8DF8FBD850061BAC"/>
          </w:pPr>
          <w:r w:rsidRPr="006B29C7">
            <w:rPr>
              <w:rStyle w:val="PlaceholderText"/>
            </w:rPr>
            <w:t>Click here to enter text.</w:t>
          </w:r>
        </w:p>
      </w:docPartBody>
    </w:docPart>
    <w:docPart>
      <w:docPartPr>
        <w:name w:val="67B4894990FE41BAB25BA44B4BD763CA"/>
        <w:category>
          <w:name w:val="General"/>
          <w:gallery w:val="placeholder"/>
        </w:category>
        <w:types>
          <w:type w:val="bbPlcHdr"/>
        </w:types>
        <w:behaviors>
          <w:behavior w:val="content"/>
        </w:behaviors>
        <w:guid w:val="{EC6C7F26-4457-420B-A62F-B2C2793C6821}"/>
      </w:docPartPr>
      <w:docPartBody>
        <w:p w:rsidR="00000000" w:rsidRDefault="000C7C8A" w:rsidP="000C7C8A">
          <w:pPr>
            <w:pStyle w:val="67B4894990FE41BAB25BA44B4BD763CA"/>
          </w:pPr>
          <w:r w:rsidRPr="006B29C7">
            <w:rPr>
              <w:rStyle w:val="PlaceholderText"/>
            </w:rPr>
            <w:t>Click here to enter text.</w:t>
          </w:r>
        </w:p>
      </w:docPartBody>
    </w:docPart>
    <w:docPart>
      <w:docPartPr>
        <w:name w:val="B887BB4EED7D48B487E4413C367CE3B9"/>
        <w:category>
          <w:name w:val="General"/>
          <w:gallery w:val="placeholder"/>
        </w:category>
        <w:types>
          <w:type w:val="bbPlcHdr"/>
        </w:types>
        <w:behaviors>
          <w:behavior w:val="content"/>
        </w:behaviors>
        <w:guid w:val="{5243DD07-74B0-43A2-B94A-A0CCDE0C93F2}"/>
      </w:docPartPr>
      <w:docPartBody>
        <w:p w:rsidR="00000000" w:rsidRDefault="000C7C8A" w:rsidP="000C7C8A">
          <w:pPr>
            <w:pStyle w:val="B887BB4EED7D48B487E4413C367CE3B9"/>
          </w:pPr>
          <w:r w:rsidRPr="006B29C7">
            <w:rPr>
              <w:rStyle w:val="PlaceholderText"/>
            </w:rPr>
            <w:t>Click here to enter text.</w:t>
          </w:r>
        </w:p>
      </w:docPartBody>
    </w:docPart>
    <w:docPart>
      <w:docPartPr>
        <w:name w:val="0892A5DA62044F83964E94DE74CCEEDB"/>
        <w:category>
          <w:name w:val="General"/>
          <w:gallery w:val="placeholder"/>
        </w:category>
        <w:types>
          <w:type w:val="bbPlcHdr"/>
        </w:types>
        <w:behaviors>
          <w:behavior w:val="content"/>
        </w:behaviors>
        <w:guid w:val="{8119F8B2-6E5E-4A82-B1F2-6D71D4ADD3E0}"/>
      </w:docPartPr>
      <w:docPartBody>
        <w:p w:rsidR="00000000" w:rsidRDefault="000C7C8A" w:rsidP="000C7C8A">
          <w:pPr>
            <w:pStyle w:val="0892A5DA62044F83964E94DE74CCEEDB"/>
          </w:pPr>
          <w:r w:rsidRPr="006B29C7">
            <w:rPr>
              <w:rStyle w:val="PlaceholderText"/>
            </w:rPr>
            <w:t>Click here to enter text.</w:t>
          </w:r>
        </w:p>
      </w:docPartBody>
    </w:docPart>
    <w:docPart>
      <w:docPartPr>
        <w:name w:val="7425C74FBC224A5481185C250B7D2CE2"/>
        <w:category>
          <w:name w:val="General"/>
          <w:gallery w:val="placeholder"/>
        </w:category>
        <w:types>
          <w:type w:val="bbPlcHdr"/>
        </w:types>
        <w:behaviors>
          <w:behavior w:val="content"/>
        </w:behaviors>
        <w:guid w:val="{64B2A749-3049-45D1-BAE0-21CAB8676957}"/>
      </w:docPartPr>
      <w:docPartBody>
        <w:p w:rsidR="00000000" w:rsidRDefault="000C7C8A" w:rsidP="000C7C8A">
          <w:pPr>
            <w:pStyle w:val="7425C74FBC224A5481185C250B7D2CE2"/>
          </w:pPr>
          <w:r w:rsidRPr="006B29C7">
            <w:rPr>
              <w:rStyle w:val="PlaceholderText"/>
            </w:rPr>
            <w:t>Click here to enter text.</w:t>
          </w:r>
        </w:p>
      </w:docPartBody>
    </w:docPart>
    <w:docPart>
      <w:docPartPr>
        <w:name w:val="414F5CBB498942FEB60A86C1303A6FD7"/>
        <w:category>
          <w:name w:val="General"/>
          <w:gallery w:val="placeholder"/>
        </w:category>
        <w:types>
          <w:type w:val="bbPlcHdr"/>
        </w:types>
        <w:behaviors>
          <w:behavior w:val="content"/>
        </w:behaviors>
        <w:guid w:val="{B563A582-EF3B-4B95-B3D5-B4A30250F093}"/>
      </w:docPartPr>
      <w:docPartBody>
        <w:p w:rsidR="00000000" w:rsidRDefault="000C7C8A" w:rsidP="000C7C8A">
          <w:pPr>
            <w:pStyle w:val="414F5CBB498942FEB60A86C1303A6FD7"/>
          </w:pPr>
          <w:r w:rsidRPr="006B29C7">
            <w:rPr>
              <w:rStyle w:val="PlaceholderText"/>
            </w:rPr>
            <w:t>Click here to enter text.</w:t>
          </w:r>
        </w:p>
      </w:docPartBody>
    </w:docPart>
    <w:docPart>
      <w:docPartPr>
        <w:name w:val="E7CDF665653449F784C846C743F890FA"/>
        <w:category>
          <w:name w:val="General"/>
          <w:gallery w:val="placeholder"/>
        </w:category>
        <w:types>
          <w:type w:val="bbPlcHdr"/>
        </w:types>
        <w:behaviors>
          <w:behavior w:val="content"/>
        </w:behaviors>
        <w:guid w:val="{2CAFDA32-27DC-4CDA-A9A5-4344884FEE60}"/>
      </w:docPartPr>
      <w:docPartBody>
        <w:p w:rsidR="00000000" w:rsidRDefault="000C7C8A" w:rsidP="000C7C8A">
          <w:pPr>
            <w:pStyle w:val="E7CDF665653449F784C846C743F890FA"/>
          </w:pPr>
          <w:r w:rsidRPr="006B29C7">
            <w:rPr>
              <w:rStyle w:val="PlaceholderText"/>
            </w:rPr>
            <w:t>Click here to enter text.</w:t>
          </w:r>
        </w:p>
      </w:docPartBody>
    </w:docPart>
    <w:docPart>
      <w:docPartPr>
        <w:name w:val="45828B4D850245D1A37648A5FB9EB926"/>
        <w:category>
          <w:name w:val="General"/>
          <w:gallery w:val="placeholder"/>
        </w:category>
        <w:types>
          <w:type w:val="bbPlcHdr"/>
        </w:types>
        <w:behaviors>
          <w:behavior w:val="content"/>
        </w:behaviors>
        <w:guid w:val="{DDCAA2EF-2752-489A-A08B-33051B1032BE}"/>
      </w:docPartPr>
      <w:docPartBody>
        <w:p w:rsidR="00000000" w:rsidRDefault="000C7C8A" w:rsidP="000C7C8A">
          <w:pPr>
            <w:pStyle w:val="45828B4D850245D1A37648A5FB9EB926"/>
          </w:pPr>
          <w:r w:rsidRPr="006B29C7">
            <w:rPr>
              <w:rStyle w:val="PlaceholderText"/>
            </w:rPr>
            <w:t>Click here to enter text.</w:t>
          </w:r>
        </w:p>
      </w:docPartBody>
    </w:docPart>
    <w:docPart>
      <w:docPartPr>
        <w:name w:val="D43CEF61855C41EAA1B496C40445200F"/>
        <w:category>
          <w:name w:val="General"/>
          <w:gallery w:val="placeholder"/>
        </w:category>
        <w:types>
          <w:type w:val="bbPlcHdr"/>
        </w:types>
        <w:behaviors>
          <w:behavior w:val="content"/>
        </w:behaviors>
        <w:guid w:val="{F787BFBF-D88E-4793-9462-86241A8856EE}"/>
      </w:docPartPr>
      <w:docPartBody>
        <w:p w:rsidR="00000000" w:rsidRDefault="000C7C8A" w:rsidP="000C7C8A">
          <w:pPr>
            <w:pStyle w:val="D43CEF61855C41EAA1B496C40445200F"/>
          </w:pPr>
          <w:r w:rsidRPr="006B29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8A"/>
    <w:rsid w:val="000C7C8A"/>
    <w:rsid w:val="0036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7C8A"/>
    <w:rPr>
      <w:color w:val="808080"/>
    </w:rPr>
  </w:style>
  <w:style w:type="paragraph" w:customStyle="1" w:styleId="6CB888A56AE8440D952B410926794F7C">
    <w:name w:val="6CB888A56AE8440D952B410926794F7C"/>
    <w:rsid w:val="000C7C8A"/>
  </w:style>
  <w:style w:type="paragraph" w:customStyle="1" w:styleId="BCF6637B41C948F6A011F6E407A2E7AC">
    <w:name w:val="BCF6637B41C948F6A011F6E407A2E7AC"/>
    <w:rsid w:val="000C7C8A"/>
  </w:style>
  <w:style w:type="paragraph" w:customStyle="1" w:styleId="B5EB0E85A87A4021966781976162CC0C">
    <w:name w:val="B5EB0E85A87A4021966781976162CC0C"/>
    <w:rsid w:val="000C7C8A"/>
  </w:style>
  <w:style w:type="paragraph" w:customStyle="1" w:styleId="34020AD46D8F43EE802050EAB9E635BB">
    <w:name w:val="34020AD46D8F43EE802050EAB9E635BB"/>
    <w:rsid w:val="000C7C8A"/>
  </w:style>
  <w:style w:type="paragraph" w:customStyle="1" w:styleId="6320C2F63A7F40EA894532446019E0D3">
    <w:name w:val="6320C2F63A7F40EA894532446019E0D3"/>
    <w:rsid w:val="000C7C8A"/>
  </w:style>
  <w:style w:type="paragraph" w:customStyle="1" w:styleId="83105C5A3894457FA6A90B8DA8954815">
    <w:name w:val="83105C5A3894457FA6A90B8DA8954815"/>
    <w:rsid w:val="000C7C8A"/>
  </w:style>
  <w:style w:type="paragraph" w:customStyle="1" w:styleId="D93469601ABC40DB9721C8EEFA1B6296">
    <w:name w:val="D93469601ABC40DB9721C8EEFA1B6296"/>
    <w:rsid w:val="000C7C8A"/>
  </w:style>
  <w:style w:type="paragraph" w:customStyle="1" w:styleId="C6401F2AB33B4174BC6F158F4F4065A9">
    <w:name w:val="C6401F2AB33B4174BC6F158F4F4065A9"/>
    <w:rsid w:val="000C7C8A"/>
  </w:style>
  <w:style w:type="paragraph" w:customStyle="1" w:styleId="4F95D0B4CD0B4C748CF7D970E91AB657">
    <w:name w:val="4F95D0B4CD0B4C748CF7D970E91AB657"/>
    <w:rsid w:val="000C7C8A"/>
  </w:style>
  <w:style w:type="paragraph" w:customStyle="1" w:styleId="35F11AB151F5499EBE91FEEB8D24FB05">
    <w:name w:val="35F11AB151F5499EBE91FEEB8D24FB05"/>
    <w:rsid w:val="000C7C8A"/>
  </w:style>
  <w:style w:type="paragraph" w:customStyle="1" w:styleId="3F49667F980844DA968937E9A07A02D6">
    <w:name w:val="3F49667F980844DA968937E9A07A02D6"/>
    <w:rsid w:val="000C7C8A"/>
  </w:style>
  <w:style w:type="paragraph" w:customStyle="1" w:styleId="EA68FA1045BB4C71908897564A6773EE">
    <w:name w:val="EA68FA1045BB4C71908897564A6773EE"/>
    <w:rsid w:val="000C7C8A"/>
  </w:style>
  <w:style w:type="paragraph" w:customStyle="1" w:styleId="8A02976A188E4C3BBE9222DF8D40DC54">
    <w:name w:val="8A02976A188E4C3BBE9222DF8D40DC54"/>
    <w:rsid w:val="000C7C8A"/>
  </w:style>
  <w:style w:type="paragraph" w:customStyle="1" w:styleId="E15FEB00DA20416884C3A23CFD038FDE">
    <w:name w:val="E15FEB00DA20416884C3A23CFD038FDE"/>
    <w:rsid w:val="000C7C8A"/>
  </w:style>
  <w:style w:type="paragraph" w:customStyle="1" w:styleId="13DA841D3C034AF5AD2FDD0A25668E12">
    <w:name w:val="13DA841D3C034AF5AD2FDD0A25668E12"/>
    <w:rsid w:val="000C7C8A"/>
  </w:style>
  <w:style w:type="paragraph" w:customStyle="1" w:styleId="C341206F5645434ABD2042790D140901">
    <w:name w:val="C341206F5645434ABD2042790D140901"/>
    <w:rsid w:val="000C7C8A"/>
  </w:style>
  <w:style w:type="paragraph" w:customStyle="1" w:styleId="740E786A3EDA429A9935B127D3216FF5">
    <w:name w:val="740E786A3EDA429A9935B127D3216FF5"/>
    <w:rsid w:val="000C7C8A"/>
  </w:style>
  <w:style w:type="paragraph" w:customStyle="1" w:styleId="3D9D151F5E3B493DA18F897333CEF2BE">
    <w:name w:val="3D9D151F5E3B493DA18F897333CEF2BE"/>
    <w:rsid w:val="000C7C8A"/>
  </w:style>
  <w:style w:type="paragraph" w:customStyle="1" w:styleId="EB3D82BB3C3C43A68BC61C47CE9BD12B">
    <w:name w:val="EB3D82BB3C3C43A68BC61C47CE9BD12B"/>
    <w:rsid w:val="000C7C8A"/>
  </w:style>
  <w:style w:type="paragraph" w:customStyle="1" w:styleId="CC39D0CD1FF143BAA3537A3F34C77340">
    <w:name w:val="CC39D0CD1FF143BAA3537A3F34C77340"/>
    <w:rsid w:val="000C7C8A"/>
  </w:style>
  <w:style w:type="paragraph" w:customStyle="1" w:styleId="70EA3194ED7A4BD4B3552D1ABEF5AE5F">
    <w:name w:val="70EA3194ED7A4BD4B3552D1ABEF5AE5F"/>
    <w:rsid w:val="000C7C8A"/>
  </w:style>
  <w:style w:type="paragraph" w:customStyle="1" w:styleId="2E5E43050FF14B4F824CEAEC0F87BAE7">
    <w:name w:val="2E5E43050FF14B4F824CEAEC0F87BAE7"/>
    <w:rsid w:val="000C7C8A"/>
  </w:style>
  <w:style w:type="paragraph" w:customStyle="1" w:styleId="EE7789FAC05744A49CBAEFA124C99A3E">
    <w:name w:val="EE7789FAC05744A49CBAEFA124C99A3E"/>
    <w:rsid w:val="000C7C8A"/>
  </w:style>
  <w:style w:type="paragraph" w:customStyle="1" w:styleId="1FF6B0CF45884076B2DE805234CB9341">
    <w:name w:val="1FF6B0CF45884076B2DE805234CB9341"/>
    <w:rsid w:val="000C7C8A"/>
  </w:style>
  <w:style w:type="paragraph" w:customStyle="1" w:styleId="2F92FBDBD08B4624B0308B697DFC6A3D">
    <w:name w:val="2F92FBDBD08B4624B0308B697DFC6A3D"/>
    <w:rsid w:val="000C7C8A"/>
  </w:style>
  <w:style w:type="paragraph" w:customStyle="1" w:styleId="05C2C49F42C64B5F8DF8FBD850061BAC">
    <w:name w:val="05C2C49F42C64B5F8DF8FBD850061BAC"/>
    <w:rsid w:val="000C7C8A"/>
  </w:style>
  <w:style w:type="paragraph" w:customStyle="1" w:styleId="67B4894990FE41BAB25BA44B4BD763CA">
    <w:name w:val="67B4894990FE41BAB25BA44B4BD763CA"/>
    <w:rsid w:val="000C7C8A"/>
  </w:style>
  <w:style w:type="paragraph" w:customStyle="1" w:styleId="B887BB4EED7D48B487E4413C367CE3B9">
    <w:name w:val="B887BB4EED7D48B487E4413C367CE3B9"/>
    <w:rsid w:val="000C7C8A"/>
  </w:style>
  <w:style w:type="paragraph" w:customStyle="1" w:styleId="0892A5DA62044F83964E94DE74CCEEDB">
    <w:name w:val="0892A5DA62044F83964E94DE74CCEEDB"/>
    <w:rsid w:val="000C7C8A"/>
  </w:style>
  <w:style w:type="paragraph" w:customStyle="1" w:styleId="7425C74FBC224A5481185C250B7D2CE2">
    <w:name w:val="7425C74FBC224A5481185C250B7D2CE2"/>
    <w:rsid w:val="000C7C8A"/>
  </w:style>
  <w:style w:type="paragraph" w:customStyle="1" w:styleId="414F5CBB498942FEB60A86C1303A6FD7">
    <w:name w:val="414F5CBB498942FEB60A86C1303A6FD7"/>
    <w:rsid w:val="000C7C8A"/>
  </w:style>
  <w:style w:type="paragraph" w:customStyle="1" w:styleId="E7CDF665653449F784C846C743F890FA">
    <w:name w:val="E7CDF665653449F784C846C743F890FA"/>
    <w:rsid w:val="000C7C8A"/>
  </w:style>
  <w:style w:type="paragraph" w:customStyle="1" w:styleId="45828B4D850245D1A37648A5FB9EB926">
    <w:name w:val="45828B4D850245D1A37648A5FB9EB926"/>
    <w:rsid w:val="000C7C8A"/>
  </w:style>
  <w:style w:type="paragraph" w:customStyle="1" w:styleId="E9553DC90D67400E8CE9CED79985FAAE">
    <w:name w:val="E9553DC90D67400E8CE9CED79985FAAE"/>
    <w:rsid w:val="000C7C8A"/>
  </w:style>
  <w:style w:type="paragraph" w:customStyle="1" w:styleId="D43CEF61855C41EAA1B496C40445200F">
    <w:name w:val="D43CEF61855C41EAA1B496C40445200F"/>
    <w:rsid w:val="000C7C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C749A-1AAB-4E6F-8FE2-B15F6555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14</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Northeast Iowa Community college</Company>
  <LinksUpToDate>false</LinksUpToDate>
  <CharactersWithSpaces>18265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Kramer</dc:creator>
  <cp:keywords/>
  <dc:description/>
  <cp:lastModifiedBy>Jennifer Galle</cp:lastModifiedBy>
  <cp:revision>16</cp:revision>
  <cp:lastPrinted>2016-11-29T15:31:00Z</cp:lastPrinted>
  <dcterms:created xsi:type="dcterms:W3CDTF">2019-08-26T13:39:00Z</dcterms:created>
  <dcterms:modified xsi:type="dcterms:W3CDTF">2019-08-27T02:04:00Z</dcterms:modified>
</cp:coreProperties>
</file>